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E4" w:rsidRDefault="005F51E4" w:rsidP="005F51E4">
      <w:pPr>
        <w:pStyle w:val="a4"/>
        <w:ind w:right="-711" w:hanging="1560"/>
        <w:rPr>
          <w:sz w:val="28"/>
          <w:szCs w:val="28"/>
          <w:lang w:val="ru-RU"/>
        </w:rPr>
      </w:pPr>
    </w:p>
    <w:p w:rsidR="005F51E4" w:rsidRDefault="005F51E4" w:rsidP="005F51E4">
      <w:pPr>
        <w:pStyle w:val="a4"/>
        <w:ind w:right="-711" w:hanging="1560"/>
        <w:rPr>
          <w:sz w:val="28"/>
          <w:szCs w:val="28"/>
          <w:lang w:val="ru-RU"/>
        </w:rPr>
      </w:pPr>
    </w:p>
    <w:p w:rsidR="005F51E4" w:rsidRDefault="005F51E4" w:rsidP="005F51E4">
      <w:pPr>
        <w:pStyle w:val="a4"/>
        <w:ind w:right="-711" w:hanging="1560"/>
        <w:rPr>
          <w:sz w:val="28"/>
          <w:szCs w:val="28"/>
          <w:lang w:val="ru-RU"/>
        </w:rPr>
      </w:pPr>
    </w:p>
    <w:p w:rsidR="005F51E4" w:rsidRDefault="005F51E4" w:rsidP="005F51E4">
      <w:pPr>
        <w:pStyle w:val="a4"/>
        <w:ind w:right="-711" w:hanging="1560"/>
        <w:rPr>
          <w:sz w:val="28"/>
          <w:szCs w:val="28"/>
          <w:lang w:val="ru-RU"/>
        </w:rPr>
      </w:pPr>
    </w:p>
    <w:p w:rsidR="005F51E4" w:rsidRDefault="005F51E4" w:rsidP="005F51E4">
      <w:pPr>
        <w:pStyle w:val="a4"/>
        <w:ind w:right="-711" w:hanging="1560"/>
        <w:rPr>
          <w:sz w:val="28"/>
          <w:szCs w:val="28"/>
          <w:lang w:val="ru-RU"/>
        </w:rPr>
      </w:pPr>
    </w:p>
    <w:p w:rsidR="00514DBF" w:rsidRDefault="005F51E4" w:rsidP="005F51E4">
      <w:pPr>
        <w:pStyle w:val="a4"/>
        <w:ind w:right="-711" w:hanging="1560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10425" cy="5245697"/>
            <wp:effectExtent l="19050" t="0" r="9525" b="0"/>
            <wp:docPr id="1" name="Рисунок 1" descr="C:\Documents and Settings\Мансур\Local Settings\Temporary Internet Files\Content.Word\Родная литература 7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нсур\Local Settings\Temporary Internet Files\Content.Word\Родная литература 7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24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F51E4" w:rsidRDefault="005F51E4" w:rsidP="005F51E4">
      <w:pPr>
        <w:pStyle w:val="a5"/>
        <w:ind w:left="3195"/>
        <w:rPr>
          <w:b/>
        </w:rPr>
      </w:pPr>
    </w:p>
    <w:p w:rsidR="00514DBF" w:rsidRPr="00514DBF" w:rsidRDefault="00514DBF" w:rsidP="00514DBF">
      <w:pPr>
        <w:pStyle w:val="a5"/>
        <w:numPr>
          <w:ilvl w:val="0"/>
          <w:numId w:val="1"/>
        </w:numPr>
        <w:rPr>
          <w:b/>
        </w:rPr>
      </w:pPr>
      <w:r w:rsidRPr="00514DBF">
        <w:rPr>
          <w:b/>
        </w:rPr>
        <w:lastRenderedPageBreak/>
        <w:t xml:space="preserve">ПОЯСНИТЕЛЬНАЯ ЗАПИСКА. </w:t>
      </w:r>
    </w:p>
    <w:p w:rsidR="00514DBF" w:rsidRPr="00514DBF" w:rsidRDefault="00514DBF" w:rsidP="00514DBF">
      <w:pPr>
        <w:pStyle w:val="a5"/>
        <w:rPr>
          <w:color w:val="000000"/>
        </w:rPr>
      </w:pPr>
    </w:p>
    <w:p w:rsidR="00514DBF" w:rsidRPr="004D72BB" w:rsidRDefault="00514DBF" w:rsidP="004D72BB">
      <w:pPr>
        <w:rPr>
          <w:rFonts w:ascii="Times New Roman" w:hAnsi="Times New Roman" w:cs="Times New Roman"/>
          <w:sz w:val="24"/>
          <w:szCs w:val="24"/>
        </w:rPr>
      </w:pPr>
      <w:r w:rsidRPr="00514DBF">
        <w:rPr>
          <w:rFonts w:ascii="Times New Roman" w:hAnsi="Times New Roman" w:cs="Times New Roman"/>
          <w:sz w:val="24"/>
          <w:szCs w:val="24"/>
        </w:rPr>
        <w:t>Татарская литература в общеобразовательных учреждениях основного общего образования с русским языком обучения для учащихся, изучающих татарский язык как родной – это учебный предмет, направленный на получение знаний об истории и культуре как татарского и русского (и др. народов, населяющих Татарстан и Россию), так и народов всего мира; также это особая область культуры, изучающая сферу писательского творчества, т.е. письменной речевой деятельности, являющейся одновременно деятельностью эстетической; это учебный предмет, направленный на научное познание мира; также языка произведения словесного творчества; освоение общекультурных навыков чтения; восприятия и понимания литературных произведений; выражения себя в слове; это учебный предмет, направленный для понимания того, что художественная литература говорит на особом языке, который надстраивается над естественным языком как вторичная система, т.е. на развитие эмоциональной сферы личности образного, ассоциативного и логического мышления; через этот учебный предмет осуществляется передача от поколения к поколению нравственных и эстетических традиций татар</w:t>
      </w:r>
      <w:r w:rsidR="004D72BB">
        <w:rPr>
          <w:rFonts w:ascii="Times New Roman" w:hAnsi="Times New Roman" w:cs="Times New Roman"/>
          <w:sz w:val="24"/>
          <w:szCs w:val="24"/>
        </w:rPr>
        <w:t>ской, русской и мировой культур.</w:t>
      </w:r>
    </w:p>
    <w:p w:rsidR="00514DBF" w:rsidRPr="00514DBF" w:rsidRDefault="00514DBF" w:rsidP="00514DBF">
      <w:pPr>
        <w:pStyle w:val="a5"/>
        <w:ind w:left="360"/>
        <w:rPr>
          <w:b/>
          <w:color w:val="000000"/>
        </w:rPr>
      </w:pPr>
    </w:p>
    <w:p w:rsidR="00514DBF" w:rsidRPr="00514DBF" w:rsidRDefault="00514DBF" w:rsidP="004D72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4DBF">
        <w:rPr>
          <w:rFonts w:ascii="Times New Roman" w:hAnsi="Times New Roman" w:cs="Times New Roman"/>
          <w:b/>
          <w:color w:val="000000"/>
          <w:sz w:val="24"/>
          <w:szCs w:val="24"/>
        </w:rPr>
        <w:t>2.Планируемые результаты освоения учебного предмета</w:t>
      </w:r>
    </w:p>
    <w:p w:rsidR="00514DBF" w:rsidRPr="00514DBF" w:rsidRDefault="00514DBF" w:rsidP="00514DBF">
      <w:pPr>
        <w:pStyle w:val="a5"/>
        <w:rPr>
          <w:b/>
        </w:rPr>
      </w:pPr>
    </w:p>
    <w:p w:rsidR="00514DBF" w:rsidRPr="00514DBF" w:rsidRDefault="00514DBF" w:rsidP="00514DBF">
      <w:pPr>
        <w:pStyle w:val="a5"/>
        <w:ind w:left="0" w:firstLine="709"/>
      </w:pPr>
      <w:r w:rsidRPr="00514DBF">
        <w:t xml:space="preserve">В соответствии с Федеральным государственным образовательным стандартом основного общего образования </w:t>
      </w:r>
      <w:r w:rsidRPr="00514DBF">
        <w:rPr>
          <w:b/>
          <w:bCs/>
        </w:rPr>
        <w:t xml:space="preserve">предметными результатами </w:t>
      </w:r>
      <w:r w:rsidRPr="00514DBF">
        <w:t>изучения предмета «Татарская литература» являются:</w:t>
      </w:r>
    </w:p>
    <w:p w:rsidR="00514DBF" w:rsidRPr="00514DBF" w:rsidRDefault="00514DBF" w:rsidP="00514DBF">
      <w:pPr>
        <w:pStyle w:val="a5"/>
        <w:ind w:left="0" w:firstLine="709"/>
      </w:pPr>
      <w:r w:rsidRPr="00514DBF">
        <w:t>Осознание значимости чтения и изучения татарской литературы для своего дальнейшего развития; формирование потребности в систематическом чтении как средстве познания мира и себя в этом мире; гармонизация отношений человека и общества, многоаспектного диалога.</w:t>
      </w:r>
    </w:p>
    <w:p w:rsidR="00514DBF" w:rsidRPr="00514DBF" w:rsidRDefault="00514DBF" w:rsidP="00514DBF">
      <w:pPr>
        <w:pStyle w:val="a5"/>
        <w:ind w:left="0" w:firstLine="709"/>
        <w:rPr>
          <w:i/>
          <w:iCs/>
        </w:rPr>
      </w:pPr>
      <w:r w:rsidRPr="00514DBF">
        <w:rPr>
          <w:i/>
          <w:iCs/>
        </w:rPr>
        <w:t>Результат: обучающийся осознает значимость и важность чтения, получает привычку к чтению и опыт чтения разных произведений.</w:t>
      </w:r>
    </w:p>
    <w:p w:rsidR="00514DBF" w:rsidRPr="00514DBF" w:rsidRDefault="00514DBF" w:rsidP="00514DBF">
      <w:pPr>
        <w:pStyle w:val="a5"/>
        <w:ind w:left="0" w:firstLine="709"/>
      </w:pPr>
      <w:r w:rsidRPr="00514DBF">
        <w:t>Понимание татарской литературы как одной из основных национально-культурных ценностей татарского народа, как особого способа познания жизни.</w:t>
      </w:r>
    </w:p>
    <w:p w:rsidR="00514DBF" w:rsidRPr="00514DBF" w:rsidRDefault="00514DBF" w:rsidP="00514DBF">
      <w:pPr>
        <w:pStyle w:val="a5"/>
        <w:ind w:left="0" w:firstLine="709"/>
        <w:rPr>
          <w:i/>
          <w:iCs/>
        </w:rPr>
      </w:pPr>
      <w:r w:rsidRPr="00514DBF">
        <w:rPr>
          <w:i/>
          <w:iCs/>
        </w:rPr>
        <w:t>Результат: обучающийся понимает, что в татарской литературе отражается менталитет татарского народа, его история, мировосприятие, что литература несет в себе важные для жизни человека смыслы.</w:t>
      </w:r>
    </w:p>
    <w:p w:rsidR="00514DBF" w:rsidRPr="00514DBF" w:rsidRDefault="00514DBF" w:rsidP="00514DBF">
      <w:pPr>
        <w:pStyle w:val="Default"/>
        <w:ind w:firstLine="709"/>
        <w:jc w:val="both"/>
        <w:rPr>
          <w:color w:val="auto"/>
        </w:rPr>
      </w:pPr>
      <w:r w:rsidRPr="00514DBF">
        <w:rPr>
          <w:color w:val="auto"/>
        </w:rPr>
        <w:t xml:space="preserve">Понимание ключевых проблем изученных произведений татарского фольклора и фольклора других народов, древнетюркской литературы, литературы XVIII века, татарских писателей XIX-XX веков, литературы народов России и зарубежной литературы;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  <w:r w:rsidRPr="00514DBF">
        <w:t>Обеспечение культурной самоидентификации, осознание коммуникативно-эстетических возможностей татарского языка на основе изучения выдающихся произведений российской культуры, культуры татарского народа, культуры тюркских народов, мировой культуры.</w:t>
      </w:r>
    </w:p>
    <w:p w:rsidR="00514DBF" w:rsidRPr="00514DBF" w:rsidRDefault="00514DBF" w:rsidP="00514DBF">
      <w:pPr>
        <w:pStyle w:val="a5"/>
        <w:ind w:left="0" w:firstLine="709"/>
        <w:rPr>
          <w:i/>
          <w:iCs/>
        </w:rPr>
      </w:pPr>
      <w:r w:rsidRPr="00514DBF">
        <w:rPr>
          <w:i/>
          <w:iCs/>
        </w:rPr>
        <w:t>Результат: обучающийся получает опыт размышления над целым рядом общечеловеческих проблем, учится высказываться по ним, используя возможности татарского литературного языка.</w:t>
      </w:r>
    </w:p>
    <w:p w:rsidR="00514DBF" w:rsidRPr="00514DBF" w:rsidRDefault="00514DBF" w:rsidP="00514DBF">
      <w:pPr>
        <w:pStyle w:val="Default"/>
        <w:ind w:firstLine="709"/>
        <w:jc w:val="both"/>
        <w:rPr>
          <w:color w:val="auto"/>
        </w:rPr>
      </w:pPr>
      <w:r w:rsidRPr="00514DBF">
        <w:rPr>
          <w:color w:val="auto"/>
        </w:rPr>
        <w:lastRenderedPageBreak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умение пересказывать прозаические произведения или их отрывки с использованием образных средств татарского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формулирование собственного отношения к произведениям татарской литературы, их оценка; в</w:t>
      </w:r>
      <w:r w:rsidRPr="00514DBF">
        <w:t>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чтение.</w:t>
      </w:r>
    </w:p>
    <w:p w:rsidR="00514DBF" w:rsidRPr="00514DBF" w:rsidRDefault="00514DBF" w:rsidP="00514DBF">
      <w:pPr>
        <w:pStyle w:val="a5"/>
        <w:ind w:left="0" w:firstLine="709"/>
        <w:rPr>
          <w:i/>
          <w:iCs/>
        </w:rPr>
      </w:pPr>
      <w:r w:rsidRPr="00514DBF">
        <w:rPr>
          <w:i/>
          <w:iCs/>
        </w:rPr>
        <w:t>Результат: обучающийся осваивает навыки анализа и интерпретации литературного произведения, учится оформлять его словесно, аргументировать и отстаивать свое мнение, берет на себя задачу формирования своего дальнейшего круга чтения.</w:t>
      </w:r>
    </w:p>
    <w:p w:rsidR="00514DBF" w:rsidRPr="00514DBF" w:rsidRDefault="00514DBF" w:rsidP="00514DBF">
      <w:pPr>
        <w:pStyle w:val="Default"/>
        <w:ind w:firstLine="709"/>
        <w:jc w:val="both"/>
        <w:rPr>
          <w:color w:val="auto"/>
        </w:rPr>
      </w:pPr>
      <w:r w:rsidRPr="00514DBF">
        <w:t>Развитие способности понимать литературные художественные произведения, отражающие разные этнокультурные традиции,</w:t>
      </w:r>
      <w:r w:rsidRPr="00514DBF">
        <w:rPr>
          <w:color w:val="auto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приобщение к духовно-нравственным ценностям татарской и тюркской литератур и культур, сопоставление их с духовно-нравственными ценностями других народов; собственная интерпретация (в отдельных случаях) изученных литературных произведений.</w:t>
      </w:r>
    </w:p>
    <w:p w:rsidR="00514DBF" w:rsidRPr="00514DBF" w:rsidRDefault="00514DBF" w:rsidP="00514DBF">
      <w:pPr>
        <w:pStyle w:val="a5"/>
        <w:ind w:left="0" w:firstLine="709"/>
        <w:rPr>
          <w:i/>
          <w:iCs/>
        </w:rPr>
      </w:pPr>
      <w:r w:rsidRPr="00514DBF">
        <w:rPr>
          <w:i/>
          <w:iCs/>
        </w:rPr>
        <w:t>Результат: обучающийся учится воспринимать произведения татарской литературы и переведенные на татарский язык тексты.</w:t>
      </w:r>
    </w:p>
    <w:p w:rsidR="00514DBF" w:rsidRPr="00514DBF" w:rsidRDefault="00514DBF" w:rsidP="00514DBF">
      <w:pPr>
        <w:pStyle w:val="Default"/>
        <w:ind w:firstLine="709"/>
        <w:jc w:val="both"/>
        <w:rPr>
          <w:color w:val="auto"/>
        </w:rPr>
      </w:pPr>
      <w:r w:rsidRPr="00514DBF">
        <w:rPr>
          <w:color w:val="auto"/>
        </w:rPr>
        <w:t xml:space="preserve">Восприятие на слух литературных произведений разных жанров, осмысленное чтение и адекватное восприятие;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понимание авторской позиции и своё отношение к ней; </w:t>
      </w:r>
      <w:r w:rsidRPr="00514DBF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14DBF" w:rsidRPr="00514DBF" w:rsidRDefault="00514DBF" w:rsidP="00514DBF">
      <w:pPr>
        <w:pStyle w:val="a5"/>
        <w:ind w:left="0" w:firstLine="709"/>
        <w:rPr>
          <w:i/>
          <w:iCs/>
        </w:rPr>
      </w:pPr>
      <w:r w:rsidRPr="00514DBF">
        <w:rPr>
          <w:i/>
          <w:iCs/>
        </w:rPr>
        <w:t>Результат: обучающийся овладевает процедурами смыслового и эстетического чтения, учится воспринимать художественный текст и отличать его от текстов других типов, учится дополнять и углублять первичное эмоциональное восприятие текста его интеллектуальным осмыслением.</w:t>
      </w:r>
    </w:p>
    <w:p w:rsidR="00514DBF" w:rsidRDefault="00514DBF" w:rsidP="00514DB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14DBF">
        <w:rPr>
          <w:rFonts w:ascii="Times New Roman" w:hAnsi="Times New Roman" w:cs="Times New Roman"/>
          <w:sz w:val="24"/>
          <w:szCs w:val="24"/>
          <w:lang w:val="en-US"/>
        </w:rPr>
        <w:t>Обучающийся</w:t>
      </w:r>
      <w:proofErr w:type="spellEnd"/>
      <w:r w:rsidRPr="00514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DBF">
        <w:rPr>
          <w:rFonts w:ascii="Times New Roman" w:hAnsi="Times New Roman" w:cs="Times New Roman"/>
          <w:sz w:val="24"/>
          <w:szCs w:val="24"/>
        </w:rPr>
        <w:t xml:space="preserve"> умеет</w:t>
      </w:r>
      <w:proofErr w:type="gramEnd"/>
      <w:r w:rsidRPr="00514DBF">
        <w:rPr>
          <w:rFonts w:ascii="Times New Roman" w:hAnsi="Times New Roman" w:cs="Times New Roman"/>
          <w:sz w:val="24"/>
          <w:szCs w:val="24"/>
        </w:rPr>
        <w:t>: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выявлять особенности композиции (6–7 классы);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оценивать систему персонажей (6–7 классы);</w:t>
      </w:r>
    </w:p>
    <w:p w:rsidR="00514DBF" w:rsidRPr="00514DBF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(6–7 классы), 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Определять жанровую, родовую специфику художественного произведения (7–9 классы);</w:t>
      </w:r>
    </w:p>
    <w:p w:rsidR="00514DBF" w:rsidRPr="00514DBF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lastRenderedPageBreak/>
        <w:t xml:space="preserve">Выделять в произведениях художественные элементы и обнаруживать связи между ними (5–7 классы); 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Определять авторское отношение к героям и событиям, к читателю (в каждом классе – на своем уровне);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Пользоваться основными теоретико-литературными терминами и понятиями (в каждом классе – умение пользоваться терминами, изученными в этом классе);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Представлять развернутый устный или письменный ответ на поставленные вопросы (в каждом классе – на своем уровне), вести учебные дискуссии (7–9 классы);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 (в каждом классе – на своем уровне);</w:t>
      </w:r>
    </w:p>
    <w:p w:rsidR="00514DBF" w:rsidRPr="00DC3C30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Выразительно читать произведения художественной литературы, передавая личное отношение к произведению (5–9 классы);</w:t>
      </w:r>
    </w:p>
    <w:p w:rsidR="00514DBF" w:rsidRPr="00514DBF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 xml:space="preserve">Ориентироваться в информационном образовательном пространстве (7–8 классы), </w:t>
      </w:r>
    </w:p>
    <w:p w:rsidR="00514DBF" w:rsidRPr="004D72BB" w:rsidRDefault="00514DBF" w:rsidP="00514DBF">
      <w:pPr>
        <w:pStyle w:val="a5"/>
        <w:numPr>
          <w:ilvl w:val="0"/>
          <w:numId w:val="9"/>
        </w:numPr>
        <w:suppressAutoHyphens w:val="0"/>
        <w:ind w:left="0" w:firstLine="0"/>
        <w:contextualSpacing w:val="0"/>
        <w:jc w:val="both"/>
      </w:pPr>
      <w:r w:rsidRPr="00DC3C30">
        <w:t>, 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514DBF" w:rsidRPr="004D72BB" w:rsidRDefault="00514DBF" w:rsidP="00514DBF">
      <w:pPr>
        <w:pStyle w:val="a5"/>
      </w:pPr>
    </w:p>
    <w:p w:rsidR="00514DBF" w:rsidRPr="004D72BB" w:rsidRDefault="00514DBF" w:rsidP="00514DBF">
      <w:pPr>
        <w:pStyle w:val="a5"/>
        <w:rPr>
          <w:b/>
        </w:rPr>
      </w:pPr>
    </w:p>
    <w:p w:rsidR="00514DBF" w:rsidRDefault="00514DBF" w:rsidP="00514DBF">
      <w:pPr>
        <w:pStyle w:val="a5"/>
        <w:rPr>
          <w:b/>
        </w:rPr>
      </w:pPr>
      <w:r>
        <w:rPr>
          <w:b/>
        </w:rPr>
        <w:t>3.СОДЕРЖАНИЕ УЧЕБНОГО ПРЕДМЕТА.</w:t>
      </w:r>
    </w:p>
    <w:p w:rsidR="00514DBF" w:rsidRDefault="00514DBF" w:rsidP="00514DBF">
      <w:pPr>
        <w:pStyle w:val="a5"/>
        <w:rPr>
          <w:b/>
        </w:rPr>
      </w:pPr>
    </w:p>
    <w:p w:rsidR="00514DBF" w:rsidRPr="00514DBF" w:rsidRDefault="00514DBF" w:rsidP="00514DBF">
      <w:pPr>
        <w:pStyle w:val="a5"/>
        <w:ind w:left="0" w:firstLine="709"/>
      </w:pPr>
      <w:r>
        <w:t xml:space="preserve">Содержание учебного предмета по татарской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произведений, группы авторов, обзоры). Отдельно вынесен список теоретических понятий, подлежащих освоению </w:t>
      </w:r>
      <w:r>
        <w:rPr>
          <w:szCs w:val="28"/>
        </w:rPr>
        <w:t>на уровне основного общего образования</w:t>
      </w:r>
      <w:r>
        <w:t>.</w:t>
      </w:r>
    </w:p>
    <w:p w:rsidR="00514DBF" w:rsidRPr="00DC3C30" w:rsidRDefault="00514DBF" w:rsidP="00514DBF">
      <w:pPr>
        <w:pStyle w:val="a5"/>
        <w:ind w:left="0" w:firstLine="709"/>
        <w:jc w:val="center"/>
        <w:rPr>
          <w:b/>
          <w:bCs/>
          <w:caps/>
        </w:rPr>
      </w:pPr>
      <w:r>
        <w:rPr>
          <w:b/>
          <w:bCs/>
        </w:rPr>
        <w:t>7 класс (</w:t>
      </w:r>
      <w:r w:rsidRPr="004D72BB">
        <w:rPr>
          <w:b/>
          <w:bCs/>
        </w:rPr>
        <w:t>35</w:t>
      </w:r>
      <w:r w:rsidRPr="00DC3C30">
        <w:rPr>
          <w:b/>
          <w:bCs/>
        </w:rPr>
        <w:t xml:space="preserve"> часов)</w:t>
      </w:r>
    </w:p>
    <w:p w:rsidR="00514DBF" w:rsidRPr="00DC3C30" w:rsidRDefault="00514DBF" w:rsidP="00514DBF">
      <w:pPr>
        <w:pStyle w:val="a5"/>
        <w:ind w:left="0" w:firstLine="709"/>
      </w:pPr>
    </w:p>
    <w:p w:rsidR="00514DBF" w:rsidRPr="00DC3C30" w:rsidRDefault="00514DBF" w:rsidP="00514DBF">
      <w:pPr>
        <w:pStyle w:val="a5"/>
        <w:ind w:left="0" w:firstLine="709"/>
        <w:rPr>
          <w:b/>
          <w:bCs/>
        </w:rPr>
      </w:pPr>
      <w:r w:rsidRPr="00DC3C30">
        <w:rPr>
          <w:b/>
          <w:bCs/>
        </w:rPr>
        <w:t>Обязательный минимум</w:t>
      </w:r>
    </w:p>
    <w:p w:rsidR="00514DBF" w:rsidRPr="00DC3C30" w:rsidRDefault="00514DBF" w:rsidP="00514D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 xml:space="preserve">Произведения татарских писателей: 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Г.Тукай.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Милли моңнар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«Национальные мелодии»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Г.Ибра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г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имов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Табигать</w:t>
      </w:r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балалары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«Дети природы»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(отрывок).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С.Х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ким.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Бакчачылар</w:t>
      </w:r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«Садоводы»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Х.Такташ.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Алсу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Ф.К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рим.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Бездә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- 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яздыр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Наверно, у нас весна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...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 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Г.Кутуй.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Рәссам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Художник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.Еники.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Кем җырлады?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Кто пел?</w:t>
      </w:r>
      <w:r w:rsidRPr="00DC3C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Г.Б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широв.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Менә сиңа мә!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Вот тебе на!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И.Гази.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Йолдызлы малай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Мальчик со звездой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.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М.Магдиев.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Без – кырык беренче ел балалары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Мы дети сорок первого года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(отрывок).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М.Галиев.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Нигез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Отчий дом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(отрывок);</w:t>
      </w:r>
    </w:p>
    <w:p w:rsidR="00514DBF" w:rsidRPr="00DC3C30" w:rsidRDefault="00514DBF" w:rsidP="00514DB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Т.Миннуллин.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Монда тудык, монда үстек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DC3C30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Здесь родились, здесь выросли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(отрывок).</w:t>
      </w:r>
    </w:p>
    <w:p w:rsidR="00514DBF" w:rsidRPr="00DC3C30" w:rsidRDefault="00514DBF" w:rsidP="00514DBF">
      <w:pPr>
        <w:pStyle w:val="a5"/>
        <w:shd w:val="clear" w:color="auto" w:fill="FFFFFF"/>
        <w:ind w:left="0" w:firstLine="284"/>
        <w:rPr>
          <w:i/>
          <w:iCs/>
          <w:noProof/>
          <w:color w:val="000000"/>
        </w:rPr>
      </w:pPr>
      <w:r w:rsidRPr="00DC3C30">
        <w:rPr>
          <w:i/>
          <w:iCs/>
          <w:noProof/>
          <w:color w:val="000000"/>
        </w:rPr>
        <w:t>Знакомство с биографиями писателей:</w:t>
      </w:r>
    </w:p>
    <w:p w:rsidR="00514DBF" w:rsidRPr="00DC3C30" w:rsidRDefault="00514DBF" w:rsidP="00514D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Г.Тукай, </w:t>
      </w:r>
    </w:p>
    <w:p w:rsidR="00514DBF" w:rsidRPr="00DC3C30" w:rsidRDefault="00514DBF" w:rsidP="00514D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С.Х</w:t>
      </w:r>
      <w:r w:rsidRPr="00DC3C30">
        <w:rPr>
          <w:rFonts w:ascii="Times New Roman" w:eastAsia="MS Mincho" w:hAnsi="Times New Roman" w:cs="Times New Roman"/>
          <w:noProof/>
          <w:color w:val="000000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ким, </w:t>
      </w:r>
    </w:p>
    <w:p w:rsidR="00514DBF" w:rsidRPr="00DC3C30" w:rsidRDefault="00514DBF" w:rsidP="00514D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Г.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Аб</w:t>
      </w: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салямов, </w:t>
      </w:r>
    </w:p>
    <w:p w:rsidR="00514DBF" w:rsidRPr="00DC3C30" w:rsidRDefault="00514DBF" w:rsidP="00514DB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А.Еники (рассматривается как одно произведение).</w:t>
      </w:r>
    </w:p>
    <w:p w:rsidR="00514DBF" w:rsidRPr="00DC3C30" w:rsidRDefault="00514DBF" w:rsidP="00514DB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tt-RU"/>
        </w:rPr>
        <w:t>Переводы:</w:t>
      </w:r>
    </w:p>
    <w:p w:rsidR="00514DBF" w:rsidRPr="00DC3C30" w:rsidRDefault="00514DBF" w:rsidP="00514DBF">
      <w:pPr>
        <w:pStyle w:val="a5"/>
        <w:numPr>
          <w:ilvl w:val="0"/>
          <w:numId w:val="13"/>
        </w:numPr>
        <w:shd w:val="clear" w:color="auto" w:fill="FFFFFF"/>
        <w:suppressAutoHyphens w:val="0"/>
        <w:ind w:left="0" w:firstLine="284"/>
        <w:contextualSpacing w:val="0"/>
        <w:jc w:val="both"/>
        <w:rPr>
          <w:noProof/>
          <w:color w:val="000000"/>
        </w:rPr>
      </w:pPr>
      <w:r w:rsidRPr="00DC3C30">
        <w:rPr>
          <w:noProof/>
          <w:color w:val="000000"/>
        </w:rPr>
        <w:t xml:space="preserve">А.Пушкин. </w:t>
      </w:r>
      <w:r w:rsidRPr="00DC3C30">
        <w:t>«</w:t>
      </w:r>
      <w:proofErr w:type="spellStart"/>
      <w:r w:rsidRPr="00DC3C30">
        <w:rPr>
          <w:noProof/>
          <w:color w:val="000000"/>
        </w:rPr>
        <w:t>Кышкы</w:t>
      </w:r>
      <w:proofErr w:type="spellEnd"/>
      <w:r w:rsidRPr="00DC3C30">
        <w:rPr>
          <w:noProof/>
          <w:color w:val="000000"/>
        </w:rPr>
        <w:t xml:space="preserve"> кич</w:t>
      </w:r>
      <w:r w:rsidRPr="00CF282D">
        <w:t>»</w:t>
      </w:r>
      <w:r w:rsidRPr="00DC3C30">
        <w:rPr>
          <w:noProof/>
          <w:color w:val="000000"/>
        </w:rPr>
        <w:t xml:space="preserve"> / </w:t>
      </w:r>
      <w:r w:rsidRPr="00DC3C30">
        <w:t>«</w:t>
      </w:r>
      <w:r w:rsidRPr="00DC3C30">
        <w:rPr>
          <w:noProof/>
          <w:color w:val="000000"/>
        </w:rPr>
        <w:t>Зимний вечер</w:t>
      </w:r>
      <w:r w:rsidRPr="00CF282D">
        <w:t>»</w:t>
      </w:r>
      <w:r w:rsidRPr="00DC3C30">
        <w:rPr>
          <w:noProof/>
          <w:color w:val="000000"/>
        </w:rPr>
        <w:t>.</w:t>
      </w:r>
    </w:p>
    <w:p w:rsidR="00514DBF" w:rsidRPr="004D72BB" w:rsidRDefault="00514DBF" w:rsidP="00514DBF"/>
    <w:p w:rsidR="00514DBF" w:rsidRPr="00DC3C30" w:rsidRDefault="00514DBF" w:rsidP="00514DBF">
      <w:pPr>
        <w:pStyle w:val="a5"/>
        <w:ind w:left="0" w:firstLine="709"/>
      </w:pPr>
    </w:p>
    <w:p w:rsidR="00514DBF" w:rsidRPr="00DC3C30" w:rsidRDefault="00514DBF" w:rsidP="00514DBF">
      <w:pPr>
        <w:pStyle w:val="a5"/>
        <w:ind w:left="0" w:firstLine="709"/>
        <w:rPr>
          <w:b/>
          <w:bCs/>
        </w:rPr>
      </w:pPr>
      <w:r w:rsidRPr="00DC3C30">
        <w:rPr>
          <w:b/>
          <w:bCs/>
        </w:rPr>
        <w:t>Блок 1</w:t>
      </w:r>
      <w:r w:rsidR="00326A05">
        <w:rPr>
          <w:b/>
          <w:bCs/>
        </w:rPr>
        <w:t xml:space="preserve">. Устное народное творчество </w:t>
      </w:r>
      <w:proofErr w:type="gramStart"/>
      <w:r w:rsidR="00326A05">
        <w:rPr>
          <w:b/>
          <w:bCs/>
        </w:rPr>
        <w:t>(</w:t>
      </w:r>
      <w:r w:rsidRPr="00DC3C30">
        <w:rPr>
          <w:b/>
          <w:bCs/>
        </w:rPr>
        <w:t xml:space="preserve"> </w:t>
      </w:r>
      <w:proofErr w:type="gramEnd"/>
      <w:r w:rsidR="0018233E" w:rsidRPr="004D72BB">
        <w:rPr>
          <w:b/>
          <w:bCs/>
        </w:rPr>
        <w:t xml:space="preserve">6 </w:t>
      </w:r>
      <w:r w:rsidRPr="00DC3C30">
        <w:rPr>
          <w:b/>
          <w:bCs/>
        </w:rPr>
        <w:t>часов)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Риваять</w:t>
      </w:r>
      <w:proofErr w:type="spellEnd"/>
      <w:r w:rsidRPr="00DC3C30">
        <w:t xml:space="preserve"> / Предание. Особенности жанра. Чтение предания </w:t>
      </w:r>
      <w:r>
        <w:t>«</w:t>
      </w:r>
      <w:r w:rsidRPr="00DC3C30">
        <w:t>Б</w:t>
      </w:r>
      <w:r>
        <w:rPr>
          <w:lang w:val="tt-RU"/>
        </w:rPr>
        <w:t>о</w:t>
      </w:r>
      <w:proofErr w:type="spellStart"/>
      <w:r w:rsidRPr="00DC3C30">
        <w:t>лгар</w:t>
      </w:r>
      <w:proofErr w:type="spellEnd"/>
      <w:r>
        <w:rPr>
          <w:lang w:val="tt-RU"/>
        </w:rPr>
        <w:t xml:space="preserve"> каласының корылуы турында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>«О построении города Булгар», «</w:t>
      </w:r>
      <w:r>
        <w:rPr>
          <w:lang w:val="tt-RU"/>
        </w:rPr>
        <w:t>Сихерче кыз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 xml:space="preserve">«Колдунья». Беседа по картинам Эдварда </w:t>
      </w:r>
      <w:proofErr w:type="spellStart"/>
      <w:r w:rsidRPr="00DC3C30">
        <w:t>Турнерелли</w:t>
      </w:r>
      <w:proofErr w:type="spellEnd"/>
      <w:r w:rsidRPr="00DC3C30">
        <w:t xml:space="preserve"> </w:t>
      </w:r>
      <w:r>
        <w:t>«Казан</w:t>
      </w:r>
      <w:r w:rsidRPr="00DC3C30">
        <w:t xml:space="preserve"> </w:t>
      </w:r>
      <w:proofErr w:type="spellStart"/>
      <w:r w:rsidRPr="00DC3C30">
        <w:t>кальга</w:t>
      </w:r>
      <w:proofErr w:type="spellEnd"/>
      <w:r>
        <w:rPr>
          <w:lang w:val="tt-RU"/>
        </w:rPr>
        <w:t>сы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 xml:space="preserve">«Казанская </w:t>
      </w:r>
      <w:proofErr w:type="spellStart"/>
      <w:r w:rsidRPr="00DC3C30">
        <w:t>кальга</w:t>
      </w:r>
      <w:proofErr w:type="spellEnd"/>
      <w:r w:rsidRPr="00DC3C30">
        <w:t>».</w:t>
      </w:r>
    </w:p>
    <w:p w:rsidR="00514DBF" w:rsidRPr="00DC3C30" w:rsidRDefault="00514DBF" w:rsidP="00514DBF">
      <w:pPr>
        <w:pStyle w:val="a5"/>
        <w:ind w:left="0" w:firstLine="709"/>
        <w:rPr>
          <w:i/>
          <w:iCs/>
        </w:rPr>
      </w:pPr>
      <w:r w:rsidRPr="00DC3C30">
        <w:rPr>
          <w:i/>
          <w:iCs/>
        </w:rPr>
        <w:t xml:space="preserve">Теория литературы: </w:t>
      </w:r>
      <w:proofErr w:type="spellStart"/>
      <w:r w:rsidRPr="00DC3C30">
        <w:rPr>
          <w:i/>
          <w:iCs/>
        </w:rPr>
        <w:t>риваять</w:t>
      </w:r>
      <w:proofErr w:type="spellEnd"/>
      <w:r w:rsidRPr="00DC3C30">
        <w:rPr>
          <w:i/>
          <w:iCs/>
        </w:rPr>
        <w:t>.</w:t>
      </w:r>
    </w:p>
    <w:p w:rsidR="00514DBF" w:rsidRPr="00DC3C30" w:rsidRDefault="00514DBF" w:rsidP="00514DBF">
      <w:pPr>
        <w:pStyle w:val="a5"/>
        <w:ind w:left="0" w:firstLine="709"/>
      </w:pPr>
      <w:r w:rsidRPr="00DC3C30">
        <w:t>Легенда. Особенности жанра. «</w:t>
      </w:r>
      <w:r>
        <w:rPr>
          <w:lang w:val="tt-RU"/>
        </w:rPr>
        <w:t>Ярканат ничек итеп дөньяны коткарган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>«Как летучая мышь спасла мир?», «</w:t>
      </w:r>
      <w:r>
        <w:rPr>
          <w:lang w:val="tt-RU"/>
        </w:rPr>
        <w:t>Зөһрә йолдыз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>«Венера».</w:t>
      </w:r>
    </w:p>
    <w:p w:rsidR="00514DBF" w:rsidRPr="00DC3C30" w:rsidRDefault="00514DBF" w:rsidP="00514DBF">
      <w:pPr>
        <w:pStyle w:val="a5"/>
        <w:ind w:left="0" w:firstLine="709"/>
        <w:rPr>
          <w:i/>
          <w:iCs/>
        </w:rPr>
      </w:pPr>
      <w:r w:rsidRPr="00DC3C30">
        <w:rPr>
          <w:i/>
          <w:iCs/>
        </w:rPr>
        <w:t>Теория литературы: легенда.</w:t>
      </w:r>
    </w:p>
    <w:p w:rsidR="00514DBF" w:rsidRPr="00DC3C30" w:rsidRDefault="00514DBF" w:rsidP="00514DBF">
      <w:pPr>
        <w:pStyle w:val="a5"/>
        <w:ind w:left="0" w:firstLine="709"/>
      </w:pPr>
      <w:r w:rsidRPr="00DC3C30">
        <w:t>Исторические песни про период Казанского ханства. «С</w:t>
      </w:r>
      <w:r>
        <w:rPr>
          <w:lang w:val="tt-RU"/>
        </w:rPr>
        <w:t>өе</w:t>
      </w:r>
      <w:proofErr w:type="spellStart"/>
      <w:r w:rsidRPr="00DC3C30">
        <w:t>мбик</w:t>
      </w:r>
      <w:proofErr w:type="spellEnd"/>
      <w:r>
        <w:rPr>
          <w:lang w:val="tt-RU"/>
        </w:rPr>
        <w:t>ә</w:t>
      </w:r>
      <w:r w:rsidRPr="00DC3C30">
        <w:t xml:space="preserve"> </w:t>
      </w:r>
      <w:r>
        <w:rPr>
          <w:lang w:val="tt-RU"/>
        </w:rPr>
        <w:t>китеп бара</w:t>
      </w:r>
      <w:r w:rsidRPr="00DC3C30">
        <w:t xml:space="preserve">…» </w:t>
      </w:r>
      <w:r>
        <w:rPr>
          <w:lang w:val="tt-RU"/>
        </w:rPr>
        <w:t xml:space="preserve">/ </w:t>
      </w:r>
      <w:r w:rsidRPr="00DC3C30">
        <w:t>«</w:t>
      </w:r>
      <w:proofErr w:type="spellStart"/>
      <w:r w:rsidRPr="00DC3C30">
        <w:t>Сююмбике</w:t>
      </w:r>
      <w:proofErr w:type="spellEnd"/>
      <w:r w:rsidRPr="00DC3C30">
        <w:t xml:space="preserve"> уплывает…», «</w:t>
      </w:r>
      <w:r>
        <w:rPr>
          <w:lang w:val="tt-RU"/>
        </w:rPr>
        <w:t>Тоткын Сөембикә җыры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 xml:space="preserve">«Песня пленницы </w:t>
      </w:r>
      <w:proofErr w:type="spellStart"/>
      <w:r w:rsidRPr="00DC3C30">
        <w:t>Сююмбики</w:t>
      </w:r>
      <w:proofErr w:type="spellEnd"/>
      <w:r w:rsidRPr="00DC3C30">
        <w:t>». Прослушивание песни в исполнении Венеры Ганиевой «</w:t>
      </w:r>
      <w:r>
        <w:rPr>
          <w:lang w:val="tt-RU"/>
        </w:rPr>
        <w:t>Кайт, Сөембикә!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 xml:space="preserve">«Возвращайся, </w:t>
      </w:r>
      <w:proofErr w:type="spellStart"/>
      <w:r w:rsidRPr="00DC3C30">
        <w:t>Сююмбике</w:t>
      </w:r>
      <w:proofErr w:type="spellEnd"/>
      <w:r w:rsidRPr="00DC3C30">
        <w:t xml:space="preserve">!». Сведения об </w:t>
      </w:r>
      <w:proofErr w:type="spellStart"/>
      <w:r w:rsidRPr="00DC3C30">
        <w:t>артис</w:t>
      </w:r>
      <w:proofErr w:type="spellEnd"/>
      <w:r>
        <w:rPr>
          <w:lang w:val="tt-RU"/>
        </w:rPr>
        <w:t>т</w:t>
      </w:r>
      <w:proofErr w:type="spellStart"/>
      <w:r w:rsidRPr="00DC3C30">
        <w:t>ке</w:t>
      </w:r>
      <w:proofErr w:type="spellEnd"/>
      <w:r w:rsidRPr="00DC3C30">
        <w:t xml:space="preserve">. Беседа по картине </w:t>
      </w:r>
      <w:proofErr w:type="spellStart"/>
      <w:r w:rsidRPr="00DC3C30">
        <w:t>Ф.Халикова</w:t>
      </w:r>
      <w:proofErr w:type="spellEnd"/>
      <w:r w:rsidRPr="00DC3C30">
        <w:t xml:space="preserve"> </w:t>
      </w:r>
      <w:r>
        <w:t>«Казан</w:t>
      </w:r>
      <w:r w:rsidRPr="00DC3C30">
        <w:t xml:space="preserve"> хан</w:t>
      </w:r>
      <w:r>
        <w:rPr>
          <w:lang w:val="tt-RU"/>
        </w:rPr>
        <w:t>лыгы чорында</w:t>
      </w:r>
      <w:r w:rsidRPr="006B6A88">
        <w:t xml:space="preserve"> </w:t>
      </w:r>
      <w:r>
        <w:t>Кремль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>«Кремль в эпоху Казанского ханства». Сравнение исторических фактов. Выявление мотивов песен.</w:t>
      </w:r>
    </w:p>
    <w:p w:rsidR="00514DBF" w:rsidRPr="00DC3C30" w:rsidRDefault="00514DBF" w:rsidP="00514DBF">
      <w:pPr>
        <w:pStyle w:val="a5"/>
        <w:ind w:left="0" w:firstLine="709"/>
      </w:pPr>
      <w:r w:rsidRPr="00DC3C30">
        <w:t>Пословицы народов мира.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Эпос-дастаны</w:t>
      </w:r>
      <w:proofErr w:type="spellEnd"/>
      <w:r w:rsidRPr="00DC3C30">
        <w:t xml:space="preserve">. </w:t>
      </w:r>
      <w:r w:rsidRPr="00CF282D">
        <w:t>«</w:t>
      </w:r>
      <w:r>
        <w:rPr>
          <w:lang w:val="tt-RU"/>
        </w:rPr>
        <w:t>Җ</w:t>
      </w:r>
      <w:proofErr w:type="spellStart"/>
      <w:r w:rsidRPr="00CF282D">
        <w:t>ик</w:t>
      </w:r>
      <w:proofErr w:type="spellEnd"/>
      <w:r w:rsidRPr="00CF282D">
        <w:t xml:space="preserve"> М</w:t>
      </w:r>
      <w:r>
        <w:rPr>
          <w:lang w:val="tt-RU"/>
        </w:rPr>
        <w:t>ә</w:t>
      </w:r>
      <w:proofErr w:type="spellStart"/>
      <w:r w:rsidRPr="00CF282D">
        <w:t>рг</w:t>
      </w:r>
      <w:proofErr w:type="spellEnd"/>
      <w:r>
        <w:rPr>
          <w:lang w:val="tt-RU"/>
        </w:rPr>
        <w:t>ә</w:t>
      </w:r>
      <w:proofErr w:type="spellStart"/>
      <w:r w:rsidRPr="00CF282D">
        <w:t>н</w:t>
      </w:r>
      <w:proofErr w:type="spellEnd"/>
      <w:r w:rsidRPr="00CF282D">
        <w:t xml:space="preserve">» </w:t>
      </w:r>
      <w:r>
        <w:rPr>
          <w:lang w:val="tt-RU"/>
        </w:rPr>
        <w:t xml:space="preserve">/ </w:t>
      </w:r>
      <w:r w:rsidRPr="00DC3C30">
        <w:t>«</w:t>
      </w:r>
      <w:proofErr w:type="spellStart"/>
      <w:r w:rsidRPr="00DC3C30">
        <w:t>Жик</w:t>
      </w:r>
      <w:proofErr w:type="spellEnd"/>
      <w:r w:rsidRPr="00DC3C30">
        <w:t xml:space="preserve"> </w:t>
      </w:r>
      <w:proofErr w:type="spellStart"/>
      <w:r w:rsidRPr="00DC3C30">
        <w:t>Мэргэн</w:t>
      </w:r>
      <w:proofErr w:type="spellEnd"/>
      <w:r w:rsidRPr="00DC3C30">
        <w:t>». Борьба народа за независимость.</w:t>
      </w:r>
    </w:p>
    <w:p w:rsidR="00514DBF" w:rsidRPr="00DC3C30" w:rsidRDefault="00514DBF" w:rsidP="00514DBF">
      <w:pPr>
        <w:pStyle w:val="a5"/>
        <w:ind w:left="0" w:firstLine="709"/>
        <w:rPr>
          <w:i/>
          <w:iCs/>
        </w:rPr>
      </w:pPr>
      <w:r w:rsidRPr="00DC3C30">
        <w:rPr>
          <w:i/>
          <w:iCs/>
        </w:rPr>
        <w:t xml:space="preserve">Теория литературы: историческая песня, </w:t>
      </w:r>
      <w:proofErr w:type="spellStart"/>
      <w:r w:rsidRPr="00DC3C30">
        <w:rPr>
          <w:i/>
          <w:iCs/>
        </w:rPr>
        <w:t>эпос-дастан</w:t>
      </w:r>
      <w:proofErr w:type="spellEnd"/>
      <w:r w:rsidRPr="00DC3C30">
        <w:rPr>
          <w:i/>
          <w:iCs/>
        </w:rPr>
        <w:t xml:space="preserve">, </w:t>
      </w:r>
      <w:proofErr w:type="spellStart"/>
      <w:r w:rsidRPr="00DC3C30">
        <w:rPr>
          <w:i/>
          <w:iCs/>
        </w:rPr>
        <w:t>дастан</w:t>
      </w:r>
      <w:proofErr w:type="spellEnd"/>
      <w:r w:rsidRPr="00DC3C30">
        <w:rPr>
          <w:i/>
          <w:iCs/>
        </w:rPr>
        <w:t>, пословицы, поговорки.</w:t>
      </w:r>
    </w:p>
    <w:p w:rsidR="00514DBF" w:rsidRPr="00DC3C30" w:rsidRDefault="00514DBF" w:rsidP="00514DBF">
      <w:pPr>
        <w:pStyle w:val="a5"/>
        <w:ind w:left="0" w:firstLine="709"/>
        <w:jc w:val="center"/>
      </w:pPr>
    </w:p>
    <w:p w:rsidR="00514DBF" w:rsidRPr="00DC3C30" w:rsidRDefault="00514DBF" w:rsidP="00514DBF">
      <w:pPr>
        <w:pStyle w:val="a5"/>
        <w:ind w:left="0" w:firstLine="709"/>
        <w:jc w:val="center"/>
        <w:rPr>
          <w:b/>
          <w:bCs/>
        </w:rPr>
      </w:pPr>
      <w:r w:rsidRPr="00DC3C30">
        <w:rPr>
          <w:b/>
          <w:bCs/>
        </w:rPr>
        <w:t xml:space="preserve">Блок 2. </w:t>
      </w:r>
      <w:r>
        <w:rPr>
          <w:b/>
          <w:bCs/>
        </w:rPr>
        <w:t xml:space="preserve">Средневековая </w:t>
      </w:r>
      <w:r w:rsidRPr="00DC3C30">
        <w:rPr>
          <w:b/>
          <w:bCs/>
        </w:rPr>
        <w:t>литература (</w:t>
      </w:r>
      <w:r w:rsidRPr="00DC3C30">
        <w:rPr>
          <w:b/>
          <w:bCs/>
          <w:lang w:val="en-US"/>
        </w:rPr>
        <w:t>XIX</w:t>
      </w:r>
      <w:r w:rsidR="00326A05">
        <w:rPr>
          <w:b/>
          <w:bCs/>
        </w:rPr>
        <w:t xml:space="preserve"> век включительно) (</w:t>
      </w:r>
      <w:r w:rsidR="0018233E" w:rsidRPr="0018233E">
        <w:rPr>
          <w:b/>
          <w:bCs/>
        </w:rPr>
        <w:t>3</w:t>
      </w:r>
      <w:r w:rsidR="0018233E">
        <w:rPr>
          <w:b/>
          <w:bCs/>
        </w:rPr>
        <w:t xml:space="preserve"> час</w:t>
      </w:r>
      <w:r w:rsidR="0018233E" w:rsidRPr="0018233E">
        <w:rPr>
          <w:b/>
          <w:bCs/>
        </w:rPr>
        <w:t>а</w:t>
      </w:r>
      <w:r w:rsidRPr="00DC3C30">
        <w:rPr>
          <w:b/>
          <w:bCs/>
        </w:rPr>
        <w:t>)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Сайф</w:t>
      </w:r>
      <w:proofErr w:type="spellEnd"/>
      <w:r w:rsidRPr="00DC3C30">
        <w:t xml:space="preserve"> Сараи. Биография поэта. Чтение отрывков из поэмы «С</w:t>
      </w:r>
      <w:r>
        <w:rPr>
          <w:lang w:val="tt-RU"/>
        </w:rPr>
        <w:t>өһәй</w:t>
      </w:r>
      <w:r w:rsidRPr="00DC3C30">
        <w:t xml:space="preserve">л </w:t>
      </w:r>
      <w:r>
        <w:rPr>
          <w:lang w:val="tt-RU"/>
        </w:rPr>
        <w:t>вә</w:t>
      </w:r>
      <w:r w:rsidRPr="00DC3C30">
        <w:t xml:space="preserve"> Г</w:t>
      </w:r>
      <w:r>
        <w:rPr>
          <w:lang w:val="tt-RU"/>
        </w:rPr>
        <w:t>ө</w:t>
      </w:r>
      <w:proofErr w:type="spellStart"/>
      <w:r>
        <w:t>л</w:t>
      </w:r>
      <w:r w:rsidRPr="00DC3C30">
        <w:t>дерсен</w:t>
      </w:r>
      <w:proofErr w:type="spellEnd"/>
      <w:r w:rsidRPr="00DC3C30">
        <w:t xml:space="preserve">» </w:t>
      </w:r>
      <w:r>
        <w:rPr>
          <w:lang w:val="tt-RU"/>
        </w:rPr>
        <w:t xml:space="preserve">/ </w:t>
      </w:r>
      <w:r w:rsidRPr="00DC3C30">
        <w:t>«</w:t>
      </w:r>
      <w:proofErr w:type="spellStart"/>
      <w:r w:rsidRPr="00DC3C30">
        <w:t>Сухаел</w:t>
      </w:r>
      <w:proofErr w:type="spellEnd"/>
      <w:r w:rsidRPr="00DC3C30">
        <w:t xml:space="preserve"> и </w:t>
      </w:r>
      <w:proofErr w:type="spellStart"/>
      <w:r w:rsidRPr="00DC3C30">
        <w:t>Гульдерсен</w:t>
      </w:r>
      <w:proofErr w:type="spellEnd"/>
      <w:r w:rsidRPr="00DC3C30">
        <w:t>». Поэма о любви. Восточные любовные сюжеты. Трагедия.</w:t>
      </w:r>
    </w:p>
    <w:p w:rsidR="00514DBF" w:rsidRPr="00DC3C30" w:rsidRDefault="00514DBF" w:rsidP="00514DBF">
      <w:pPr>
        <w:pStyle w:val="a5"/>
        <w:ind w:left="0" w:firstLine="709"/>
      </w:pPr>
      <w:r w:rsidRPr="00DC3C30">
        <w:t>«М</w:t>
      </w:r>
      <w:r>
        <w:rPr>
          <w:lang w:val="tt-RU"/>
        </w:rPr>
        <w:t>әҗ</w:t>
      </w:r>
      <w:proofErr w:type="spellStart"/>
      <w:r w:rsidRPr="00DC3C30">
        <w:t>мугыль-хик</w:t>
      </w:r>
      <w:proofErr w:type="spellEnd"/>
      <w:r>
        <w:rPr>
          <w:lang w:val="tt-RU"/>
        </w:rPr>
        <w:t>ә</w:t>
      </w:r>
      <w:proofErr w:type="spellStart"/>
      <w:r w:rsidRPr="00DC3C30">
        <w:t>ят</w:t>
      </w:r>
      <w:proofErr w:type="spellEnd"/>
      <w:r w:rsidRPr="00DC3C30">
        <w:t xml:space="preserve">» </w:t>
      </w:r>
      <w:r>
        <w:rPr>
          <w:lang w:val="tt-RU"/>
        </w:rPr>
        <w:t xml:space="preserve">/ </w:t>
      </w:r>
      <w:r w:rsidRPr="00DC3C30">
        <w:t>«</w:t>
      </w:r>
      <w:proofErr w:type="spellStart"/>
      <w:r w:rsidRPr="00DC3C30">
        <w:t>Мажмугыль-хикаят</w:t>
      </w:r>
      <w:proofErr w:type="spellEnd"/>
      <w:r w:rsidRPr="00DC3C30">
        <w:t xml:space="preserve">». Восточный сюжет про падишаха и </w:t>
      </w:r>
      <w:proofErr w:type="spellStart"/>
      <w:r w:rsidRPr="00DC3C30">
        <w:t>вэзира</w:t>
      </w:r>
      <w:proofErr w:type="spellEnd"/>
      <w:r w:rsidRPr="00DC3C30">
        <w:t>. Любовная линия.</w:t>
      </w:r>
    </w:p>
    <w:p w:rsidR="00514DBF" w:rsidRPr="00DC3C30" w:rsidRDefault="00514DBF" w:rsidP="00514DBF">
      <w:pPr>
        <w:pStyle w:val="a5"/>
        <w:ind w:left="0" w:firstLine="709"/>
        <w:rPr>
          <w:i/>
          <w:iCs/>
        </w:rPr>
      </w:pPr>
      <w:r w:rsidRPr="00DC3C30">
        <w:rPr>
          <w:i/>
          <w:iCs/>
        </w:rPr>
        <w:t xml:space="preserve">Теория литературы: Жанр </w:t>
      </w:r>
      <w:proofErr w:type="spellStart"/>
      <w:r w:rsidRPr="00DC3C30">
        <w:rPr>
          <w:i/>
          <w:iCs/>
        </w:rPr>
        <w:t>хикаята</w:t>
      </w:r>
      <w:proofErr w:type="spellEnd"/>
      <w:r w:rsidRPr="00DC3C30">
        <w:rPr>
          <w:i/>
          <w:iCs/>
        </w:rPr>
        <w:t>.</w:t>
      </w:r>
    </w:p>
    <w:p w:rsidR="00514DBF" w:rsidRPr="00DC3C30" w:rsidRDefault="00514DBF" w:rsidP="00514DBF">
      <w:pPr>
        <w:pStyle w:val="a5"/>
        <w:ind w:left="0" w:firstLine="709"/>
      </w:pPr>
    </w:p>
    <w:p w:rsidR="00514DBF" w:rsidRPr="00DC3C30" w:rsidRDefault="00514DBF" w:rsidP="00514DBF">
      <w:pPr>
        <w:pStyle w:val="a5"/>
        <w:ind w:left="0" w:firstLine="709"/>
        <w:jc w:val="center"/>
        <w:rPr>
          <w:b/>
          <w:bCs/>
        </w:rPr>
      </w:pPr>
      <w:r w:rsidRPr="00DC3C30">
        <w:rPr>
          <w:b/>
          <w:bCs/>
        </w:rPr>
        <w:t xml:space="preserve">Блок 3. Литература начала </w:t>
      </w:r>
      <w:r w:rsidRPr="00DC3C30">
        <w:rPr>
          <w:b/>
          <w:bCs/>
          <w:lang w:val="en-US"/>
        </w:rPr>
        <w:t>XX</w:t>
      </w:r>
      <w:r w:rsidRPr="00DC3C30">
        <w:rPr>
          <w:b/>
          <w:bCs/>
        </w:rPr>
        <w:t xml:space="preserve"> века и произведения до</w:t>
      </w:r>
      <w:r w:rsidR="00326A05">
        <w:rPr>
          <w:b/>
          <w:bCs/>
        </w:rPr>
        <w:t xml:space="preserve"> начала войны </w:t>
      </w:r>
      <w:proofErr w:type="gramStart"/>
      <w:r w:rsidR="00326A05">
        <w:rPr>
          <w:b/>
          <w:bCs/>
        </w:rPr>
        <w:t>(</w:t>
      </w:r>
      <w:r w:rsidRPr="00DC3C30">
        <w:rPr>
          <w:b/>
          <w:bCs/>
        </w:rPr>
        <w:t xml:space="preserve"> </w:t>
      </w:r>
      <w:proofErr w:type="gramEnd"/>
      <w:r w:rsidR="0018233E" w:rsidRPr="0018233E">
        <w:rPr>
          <w:b/>
          <w:bCs/>
        </w:rPr>
        <w:t xml:space="preserve">10 </w:t>
      </w:r>
      <w:r w:rsidRPr="00DC3C30">
        <w:rPr>
          <w:b/>
          <w:bCs/>
        </w:rPr>
        <w:t>часов)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Габдулла</w:t>
      </w:r>
      <w:proofErr w:type="spellEnd"/>
      <w:r w:rsidRPr="00DC3C30">
        <w:t xml:space="preserve"> Тукай. Биография поэта с дополнениями. Чтение и обсуждение очерка </w:t>
      </w:r>
      <w:r w:rsidRPr="00CF282D">
        <w:t>«</w:t>
      </w:r>
      <w:r>
        <w:rPr>
          <w:lang w:val="tt-RU"/>
        </w:rPr>
        <w:t>Моңсу хатирә</w:t>
      </w:r>
      <w:r w:rsidRPr="00CF282D">
        <w:t xml:space="preserve">» </w:t>
      </w:r>
      <w:r>
        <w:rPr>
          <w:lang w:val="tt-RU"/>
        </w:rPr>
        <w:t xml:space="preserve">/ </w:t>
      </w:r>
      <w:r w:rsidRPr="00CF282D">
        <w:t>«Грустное воспоминание». Беседа по картинам Х.Казакова «</w:t>
      </w:r>
      <w:r>
        <w:rPr>
          <w:lang w:val="tt-RU"/>
        </w:rPr>
        <w:t>Кечкенә</w:t>
      </w:r>
      <w:r w:rsidRPr="00CF282D">
        <w:t xml:space="preserve"> Тукай» </w:t>
      </w:r>
      <w:r>
        <w:rPr>
          <w:lang w:val="tt-RU"/>
        </w:rPr>
        <w:t xml:space="preserve">/ </w:t>
      </w:r>
      <w:r w:rsidRPr="00CF282D">
        <w:t>«Маленький Тукай», В.Федорова «</w:t>
      </w:r>
      <w:r>
        <w:rPr>
          <w:lang w:val="tt-RU"/>
        </w:rPr>
        <w:t>Ө</w:t>
      </w:r>
      <w:proofErr w:type="spellStart"/>
      <w:r>
        <w:t>чил</w:t>
      </w:r>
      <w:proofErr w:type="spellEnd"/>
      <w:r>
        <w:rPr>
          <w:lang w:val="tt-RU"/>
        </w:rPr>
        <w:t>едән</w:t>
      </w:r>
      <w:r w:rsidRPr="00CF282D">
        <w:t xml:space="preserve"> </w:t>
      </w:r>
      <w:proofErr w:type="spellStart"/>
      <w:r w:rsidRPr="00CF282D">
        <w:t>Кырлай</w:t>
      </w:r>
      <w:proofErr w:type="spellEnd"/>
      <w:r>
        <w:rPr>
          <w:lang w:val="tt-RU"/>
        </w:rPr>
        <w:t>га</w:t>
      </w:r>
      <w:r w:rsidRPr="00CF282D">
        <w:t xml:space="preserve">» </w:t>
      </w:r>
      <w:r>
        <w:rPr>
          <w:lang w:val="tt-RU"/>
        </w:rPr>
        <w:t xml:space="preserve">/ </w:t>
      </w:r>
      <w:r w:rsidRPr="00CF282D">
        <w:t xml:space="preserve">«Из Учили в </w:t>
      </w:r>
      <w:proofErr w:type="spellStart"/>
      <w:r w:rsidRPr="00CF282D">
        <w:t>Кырлай</w:t>
      </w:r>
      <w:proofErr w:type="spellEnd"/>
      <w:r w:rsidRPr="00CF282D">
        <w:t xml:space="preserve">», </w:t>
      </w:r>
      <w:proofErr w:type="spellStart"/>
      <w:r w:rsidRPr="00CF282D">
        <w:t>Х.Якупова</w:t>
      </w:r>
      <w:proofErr w:type="spellEnd"/>
      <w:r w:rsidRPr="00CF282D">
        <w:t xml:space="preserve"> «</w:t>
      </w:r>
      <w:r>
        <w:rPr>
          <w:lang w:val="tt-RU"/>
        </w:rPr>
        <w:t>Тукай апасы Газизә белән</w:t>
      </w:r>
      <w:r w:rsidRPr="00CF282D">
        <w:t xml:space="preserve">» </w:t>
      </w:r>
      <w:r>
        <w:rPr>
          <w:lang w:val="tt-RU"/>
        </w:rPr>
        <w:t xml:space="preserve">/ </w:t>
      </w:r>
      <w:r w:rsidRPr="00CF282D">
        <w:t xml:space="preserve">«Встреча Тукая с сестрой </w:t>
      </w:r>
      <w:proofErr w:type="spellStart"/>
      <w:r w:rsidRPr="00CF282D">
        <w:t>Газизой</w:t>
      </w:r>
      <w:proofErr w:type="spellEnd"/>
      <w:r w:rsidRPr="00CF282D">
        <w:t xml:space="preserve"> (сводной)». Сведения о художнике Х.Казакове. Беседа «</w:t>
      </w:r>
      <w:r>
        <w:t>Тука</w:t>
      </w:r>
      <w:r>
        <w:rPr>
          <w:lang w:val="tt-RU"/>
        </w:rPr>
        <w:t>йның ачы язмышы</w:t>
      </w:r>
      <w:r w:rsidRPr="00CF282D">
        <w:t xml:space="preserve">» </w:t>
      </w:r>
      <w:r>
        <w:rPr>
          <w:lang w:val="tt-RU"/>
        </w:rPr>
        <w:t xml:space="preserve">/ </w:t>
      </w:r>
      <w:r w:rsidRPr="00CF282D">
        <w:t>«Горькая судьба Тукая». Выразительное чтение, чтение наизусть стихотворения Тукая «</w:t>
      </w:r>
      <w:r>
        <w:rPr>
          <w:lang w:val="tt-RU"/>
        </w:rPr>
        <w:t>Милли моңнар</w:t>
      </w:r>
      <w:r w:rsidRPr="00CF282D">
        <w:t xml:space="preserve">» </w:t>
      </w:r>
      <w:r>
        <w:rPr>
          <w:lang w:val="tt-RU"/>
        </w:rPr>
        <w:t xml:space="preserve">/ </w:t>
      </w:r>
      <w:r w:rsidRPr="00CF282D">
        <w:t>«Национальные мелодии». Прослушивание песни «</w:t>
      </w:r>
      <w:r>
        <w:rPr>
          <w:lang w:val="tt-RU"/>
        </w:rPr>
        <w:t>Әл</w:t>
      </w:r>
      <w:r w:rsidRPr="00CF282D">
        <w:t>л</w:t>
      </w:r>
      <w:r>
        <w:rPr>
          <w:lang w:val="tt-RU"/>
        </w:rPr>
        <w:t>ү</w:t>
      </w:r>
      <w:proofErr w:type="spellStart"/>
      <w:r w:rsidRPr="00CF282D">
        <w:t>ки</w:t>
      </w:r>
      <w:proofErr w:type="spellEnd"/>
      <w:r w:rsidRPr="00CF282D">
        <w:t xml:space="preserve">» </w:t>
      </w:r>
      <w:r>
        <w:rPr>
          <w:lang w:val="tt-RU"/>
        </w:rPr>
        <w:t xml:space="preserve">/ </w:t>
      </w:r>
      <w:r w:rsidRPr="00CF282D">
        <w:t>«</w:t>
      </w:r>
      <w:proofErr w:type="spellStart"/>
      <w:r w:rsidRPr="00CF282D">
        <w:t>Альлуки</w:t>
      </w:r>
      <w:proofErr w:type="spellEnd"/>
      <w:r w:rsidRPr="00CF282D">
        <w:t>» по мотивам этого стихотворения. «</w:t>
      </w:r>
      <w:r>
        <w:rPr>
          <w:lang w:val="tt-RU"/>
        </w:rPr>
        <w:t>Шагыйрь</w:t>
      </w:r>
      <w:r w:rsidRPr="00CF282D">
        <w:t xml:space="preserve">» </w:t>
      </w:r>
      <w:r>
        <w:rPr>
          <w:lang w:val="tt-RU"/>
        </w:rPr>
        <w:t>/</w:t>
      </w:r>
      <w:r w:rsidRPr="00DC3C30">
        <w:t xml:space="preserve"> «Поэт». Цена поэта. Музей Тукая в Казани.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Ахмет</w:t>
      </w:r>
      <w:proofErr w:type="spellEnd"/>
      <w:r w:rsidRPr="00DC3C30">
        <w:t xml:space="preserve"> </w:t>
      </w:r>
      <w:proofErr w:type="spellStart"/>
      <w:r w:rsidRPr="00DC3C30">
        <w:t>Файзи</w:t>
      </w:r>
      <w:proofErr w:type="spellEnd"/>
      <w:r w:rsidRPr="00DC3C30">
        <w:t>. Чтение отрывков из романа «Тукай». Жизнь поэта в Уральский период. Беседа по теме дружбы.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Дардеменд</w:t>
      </w:r>
      <w:proofErr w:type="spellEnd"/>
      <w:r w:rsidRPr="00DC3C30">
        <w:t>. Биография поэта. Чтение стихов «</w:t>
      </w:r>
      <w:proofErr w:type="spellStart"/>
      <w:r w:rsidRPr="00DC3C30">
        <w:t>Видаг</w:t>
      </w:r>
      <w:proofErr w:type="spellEnd"/>
      <w:r w:rsidRPr="00DC3C30">
        <w:t>»</w:t>
      </w:r>
      <w:r>
        <w:rPr>
          <w:lang w:val="tt-RU"/>
        </w:rPr>
        <w:t xml:space="preserve"> /</w:t>
      </w:r>
      <w:r w:rsidRPr="00DC3C30">
        <w:t xml:space="preserve"> «</w:t>
      </w:r>
      <w:r>
        <w:rPr>
          <w:lang w:val="tt-RU"/>
        </w:rPr>
        <w:t>Прощание</w:t>
      </w:r>
      <w:r w:rsidRPr="00DC3C30">
        <w:t>», «Б</w:t>
      </w:r>
      <w:r>
        <w:rPr>
          <w:lang w:val="tt-RU"/>
        </w:rPr>
        <w:t>ә</w:t>
      </w:r>
      <w:proofErr w:type="spellStart"/>
      <w:r>
        <w:t>л</w:t>
      </w:r>
      <w:r w:rsidRPr="00DC3C30">
        <w:t>л</w:t>
      </w:r>
      <w:proofErr w:type="spellEnd"/>
      <w:r>
        <w:rPr>
          <w:lang w:val="tt-RU"/>
        </w:rPr>
        <w:t>ү</w:t>
      </w:r>
      <w:r w:rsidRPr="00DC3C30">
        <w:t>»</w:t>
      </w:r>
      <w:r>
        <w:rPr>
          <w:lang w:val="tt-RU"/>
        </w:rPr>
        <w:t xml:space="preserve"> /</w:t>
      </w:r>
      <w:r w:rsidRPr="00DC3C30">
        <w:t>«</w:t>
      </w:r>
      <w:r>
        <w:rPr>
          <w:lang w:val="tt-RU"/>
        </w:rPr>
        <w:t>Колыбельная</w:t>
      </w:r>
      <w:r w:rsidRPr="00DC3C30">
        <w:t xml:space="preserve">». Передача мотивов тоски по Родине. Поэтические приемы </w:t>
      </w:r>
      <w:proofErr w:type="spellStart"/>
      <w:r w:rsidRPr="00DC3C30">
        <w:t>Дардеменда</w:t>
      </w:r>
      <w:proofErr w:type="spellEnd"/>
      <w:r w:rsidRPr="00DC3C30">
        <w:t xml:space="preserve"> в создании стихов.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Нур</w:t>
      </w:r>
      <w:proofErr w:type="spellEnd"/>
      <w:r w:rsidRPr="00DC3C30">
        <w:t xml:space="preserve"> </w:t>
      </w:r>
      <w:proofErr w:type="spellStart"/>
      <w:r w:rsidRPr="00DC3C30">
        <w:t>Ахмадеев</w:t>
      </w:r>
      <w:proofErr w:type="spellEnd"/>
      <w:r w:rsidRPr="00DC3C30">
        <w:t>. Чтение поэмы «</w:t>
      </w:r>
      <w:proofErr w:type="spellStart"/>
      <w:r w:rsidRPr="00DC3C30">
        <w:t>Дардеменд</w:t>
      </w:r>
      <w:proofErr w:type="spellEnd"/>
      <w:r w:rsidRPr="00DC3C30">
        <w:t>». Художественный вымысел поэта. Биографические моменты.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Хади</w:t>
      </w:r>
      <w:proofErr w:type="spellEnd"/>
      <w:r w:rsidRPr="00DC3C30">
        <w:t xml:space="preserve"> </w:t>
      </w:r>
      <w:proofErr w:type="spellStart"/>
      <w:r w:rsidRPr="00DC3C30">
        <w:t>Такташ</w:t>
      </w:r>
      <w:proofErr w:type="spellEnd"/>
      <w:r w:rsidRPr="00DC3C30">
        <w:t>. Биография поэта. Поэма «Алсу». Поэма о красоте, о молодости. Образ Алсу.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Галимзян</w:t>
      </w:r>
      <w:proofErr w:type="spellEnd"/>
      <w:r w:rsidRPr="00DC3C30">
        <w:t xml:space="preserve"> Ибрагимов. Биография. Чтение произведения </w:t>
      </w:r>
      <w:r w:rsidRPr="00CF282D">
        <w:t>«</w:t>
      </w:r>
      <w:r>
        <w:rPr>
          <w:lang w:val="tt-RU"/>
        </w:rPr>
        <w:t>Табигать</w:t>
      </w:r>
      <w:r w:rsidRPr="00CF282D">
        <w:t xml:space="preserve"> </w:t>
      </w:r>
      <w:r>
        <w:rPr>
          <w:lang w:val="tt-RU"/>
        </w:rPr>
        <w:t>балалары</w:t>
      </w:r>
      <w:r w:rsidRPr="00CF282D">
        <w:t xml:space="preserve">» </w:t>
      </w:r>
      <w:r>
        <w:rPr>
          <w:lang w:val="tt-RU"/>
        </w:rPr>
        <w:t xml:space="preserve">/ </w:t>
      </w:r>
      <w:r w:rsidRPr="00CF282D">
        <w:t>«Дети природы». Ода труду. Субботники. Их значение в жизни крестьян. Прослушивание песни «</w:t>
      </w:r>
      <w:r>
        <w:rPr>
          <w:lang w:val="tt-RU"/>
        </w:rPr>
        <w:t>Өмә</w:t>
      </w:r>
      <w:r w:rsidRPr="00CF282D">
        <w:t xml:space="preserve">» </w:t>
      </w:r>
      <w:r>
        <w:rPr>
          <w:lang w:val="tt-RU"/>
        </w:rPr>
        <w:t xml:space="preserve">/ </w:t>
      </w:r>
      <w:r w:rsidRPr="00DC3C30">
        <w:t>«Субботник». Рассматривание картин про субботники.</w:t>
      </w:r>
    </w:p>
    <w:p w:rsidR="00514DBF" w:rsidRPr="00DC3C30" w:rsidRDefault="00514DBF" w:rsidP="00514DBF">
      <w:pPr>
        <w:pStyle w:val="a5"/>
        <w:ind w:left="0" w:firstLine="709"/>
        <w:rPr>
          <w:i/>
          <w:iCs/>
        </w:rPr>
      </w:pPr>
      <w:r w:rsidRPr="00DC3C30">
        <w:rPr>
          <w:i/>
          <w:iCs/>
        </w:rPr>
        <w:t>Теория литературы: пейзаж (повтор).</w:t>
      </w:r>
    </w:p>
    <w:p w:rsidR="00514DBF" w:rsidRPr="00DC3C30" w:rsidRDefault="00514DBF" w:rsidP="00514DBF">
      <w:pPr>
        <w:pStyle w:val="a5"/>
        <w:ind w:left="0" w:firstLine="709"/>
      </w:pPr>
    </w:p>
    <w:p w:rsidR="00514DBF" w:rsidRPr="00DC3C30" w:rsidRDefault="00514DBF" w:rsidP="00514DBF">
      <w:pPr>
        <w:pStyle w:val="a5"/>
        <w:ind w:left="0" w:firstLine="709"/>
        <w:rPr>
          <w:b/>
          <w:bCs/>
        </w:rPr>
      </w:pPr>
      <w:r w:rsidRPr="00DC3C30">
        <w:rPr>
          <w:b/>
          <w:bCs/>
        </w:rPr>
        <w:t>Блок 4. Литература воен</w:t>
      </w:r>
      <w:r w:rsidR="00326A05">
        <w:rPr>
          <w:b/>
          <w:bCs/>
        </w:rPr>
        <w:t>ного и послевоенного времени (</w:t>
      </w:r>
      <w:r w:rsidR="0018233E" w:rsidRPr="0018233E">
        <w:rPr>
          <w:b/>
          <w:bCs/>
        </w:rPr>
        <w:t>14</w:t>
      </w:r>
      <w:r w:rsidRPr="00DC3C30">
        <w:rPr>
          <w:b/>
          <w:bCs/>
        </w:rPr>
        <w:t xml:space="preserve"> часов)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Фатих</w:t>
      </w:r>
      <w:proofErr w:type="spellEnd"/>
      <w:r w:rsidRPr="00DC3C30">
        <w:t xml:space="preserve"> Карим.</w:t>
      </w:r>
      <w:r>
        <w:rPr>
          <w:lang w:val="tt-RU"/>
        </w:rPr>
        <w:t xml:space="preserve"> </w:t>
      </w:r>
      <w:r w:rsidRPr="00DC3C30">
        <w:t>Биография поэта. Чтение стихотворения «</w:t>
      </w:r>
      <w:r>
        <w:rPr>
          <w:lang w:val="tt-RU"/>
        </w:rPr>
        <w:t>Бездә - яздыр</w:t>
      </w:r>
      <w:r w:rsidRPr="00DC3C30">
        <w:t xml:space="preserve">…» </w:t>
      </w:r>
      <w:r>
        <w:rPr>
          <w:lang w:val="tt-RU"/>
        </w:rPr>
        <w:t xml:space="preserve">/ </w:t>
      </w:r>
      <w:r w:rsidRPr="00DC3C30">
        <w:t>«У нас, наверно, уже весна…». Передача ностальгии по Родине. Лирическая поэма «</w:t>
      </w:r>
      <w:r>
        <w:rPr>
          <w:lang w:val="tt-RU"/>
        </w:rPr>
        <w:t>Яшел</w:t>
      </w:r>
      <w:r w:rsidRPr="00DC3C30">
        <w:t xml:space="preserve"> </w:t>
      </w:r>
      <w:proofErr w:type="spellStart"/>
      <w:r w:rsidRPr="00DC3C30">
        <w:t>гарм</w:t>
      </w:r>
      <w:proofErr w:type="spellEnd"/>
      <w:r>
        <w:rPr>
          <w:lang w:val="tt-RU"/>
        </w:rPr>
        <w:t>у</w:t>
      </w:r>
      <w:proofErr w:type="spellStart"/>
      <w:r>
        <w:t>н</w:t>
      </w:r>
      <w:proofErr w:type="spellEnd"/>
      <w:r w:rsidRPr="00DC3C30">
        <w:t xml:space="preserve">» </w:t>
      </w:r>
      <w:r>
        <w:rPr>
          <w:lang w:val="tt-RU"/>
        </w:rPr>
        <w:t xml:space="preserve">/ </w:t>
      </w:r>
      <w:r w:rsidRPr="00DC3C30">
        <w:t>«Зеленая гармонь». Передача юмора. Любовь к Родине. Вера в победу.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Гадель</w:t>
      </w:r>
      <w:proofErr w:type="spellEnd"/>
      <w:r w:rsidRPr="00DC3C30">
        <w:t xml:space="preserve"> </w:t>
      </w:r>
      <w:proofErr w:type="spellStart"/>
      <w:r w:rsidRPr="00DC3C30">
        <w:t>Кутуй</w:t>
      </w:r>
      <w:proofErr w:type="spellEnd"/>
      <w:r w:rsidRPr="00DC3C30">
        <w:t>. Рассказ «</w:t>
      </w:r>
      <w:r>
        <w:rPr>
          <w:lang w:val="tt-RU"/>
        </w:rPr>
        <w:t>Рәссам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>«Художник». Отношение солдат к картине. Образы матери и ребенка в картине.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Сибгат</w:t>
      </w:r>
      <w:proofErr w:type="spellEnd"/>
      <w:r w:rsidRPr="00DC3C30">
        <w:t xml:space="preserve"> </w:t>
      </w:r>
      <w:proofErr w:type="spellStart"/>
      <w:r w:rsidRPr="00DC3C30">
        <w:t>Хаким</w:t>
      </w:r>
      <w:proofErr w:type="spellEnd"/>
      <w:r w:rsidRPr="00DC3C30">
        <w:t>. Биография поэта. Поэма «</w:t>
      </w:r>
      <w:r>
        <w:rPr>
          <w:lang w:val="tt-RU"/>
        </w:rPr>
        <w:t>Бакчачылар</w:t>
      </w:r>
      <w:r w:rsidRPr="00DC3C30">
        <w:t xml:space="preserve">» </w:t>
      </w:r>
      <w:r>
        <w:rPr>
          <w:lang w:val="tt-RU"/>
        </w:rPr>
        <w:t xml:space="preserve">/ </w:t>
      </w:r>
      <w:r w:rsidRPr="00DC3C30">
        <w:t>«Садоводы». Вклад сельчан в победу. Тяжелые трудовые будни тыла.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Амирхан</w:t>
      </w:r>
      <w:proofErr w:type="spellEnd"/>
      <w:r w:rsidRPr="00DC3C30">
        <w:t xml:space="preserve"> </w:t>
      </w:r>
      <w:proofErr w:type="spellStart"/>
      <w:r w:rsidRPr="00DC3C30">
        <w:t>Еники</w:t>
      </w:r>
      <w:proofErr w:type="spellEnd"/>
      <w:r w:rsidRPr="00DC3C30">
        <w:t>. Биография писателя. Рассказ «</w:t>
      </w:r>
      <w:r w:rsidRPr="00DC3C30">
        <w:rPr>
          <w:noProof/>
          <w:color w:val="000000"/>
          <w:lang w:val="tt-RU"/>
        </w:rPr>
        <w:t>Кем җырлады?</w:t>
      </w:r>
      <w:r w:rsidRPr="00DC3C30">
        <w:t>»</w:t>
      </w:r>
      <w:r w:rsidRPr="00DC3C30">
        <w:rPr>
          <w:noProof/>
          <w:color w:val="000000"/>
          <w:lang w:val="tt-RU"/>
        </w:rPr>
        <w:t xml:space="preserve"> / </w:t>
      </w:r>
      <w:r w:rsidRPr="00DC3C30">
        <w:t>«Кто пел?» Трагизм.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Гумар</w:t>
      </w:r>
      <w:proofErr w:type="spellEnd"/>
      <w:r w:rsidRPr="00DC3C30">
        <w:t xml:space="preserve"> Баширов. Рассказ «</w:t>
      </w:r>
      <w:r w:rsidRPr="00DC3C30">
        <w:rPr>
          <w:noProof/>
          <w:color w:val="000000"/>
          <w:lang w:val="tt-RU"/>
        </w:rPr>
        <w:t>Менә сиңа мә!</w:t>
      </w:r>
      <w:r w:rsidRPr="00CF282D">
        <w:t>»</w:t>
      </w:r>
      <w:r w:rsidRPr="00DC3C30">
        <w:rPr>
          <w:noProof/>
          <w:color w:val="000000"/>
          <w:lang w:val="tt-RU"/>
        </w:rPr>
        <w:t xml:space="preserve"> / </w:t>
      </w:r>
      <w:r w:rsidRPr="00DC3C30">
        <w:t>«Вот тебе на!» Взаимоотношения в семье послевоенных лет, проблемы вдов, обиды, прощения. Образ татарской женщины-труженицы.</w:t>
      </w:r>
    </w:p>
    <w:p w:rsidR="00514DBF" w:rsidRPr="00DC3C30" w:rsidRDefault="00514DBF" w:rsidP="00514DBF">
      <w:pPr>
        <w:pStyle w:val="a5"/>
        <w:ind w:left="0" w:firstLine="709"/>
      </w:pPr>
      <w:r w:rsidRPr="00DC3C30">
        <w:t>Ибрагим Гази. Биография писателя. Рассказ «</w:t>
      </w:r>
      <w:r w:rsidRPr="00DC3C30">
        <w:rPr>
          <w:noProof/>
          <w:color w:val="000000"/>
          <w:lang w:val="tt-RU"/>
        </w:rPr>
        <w:t>Йолдызлы малай</w:t>
      </w:r>
      <w:r w:rsidRPr="00CF282D">
        <w:t>»</w:t>
      </w:r>
      <w:r w:rsidRPr="00DC3C30">
        <w:rPr>
          <w:noProof/>
          <w:color w:val="000000"/>
          <w:lang w:val="tt-RU"/>
        </w:rPr>
        <w:t xml:space="preserve"> / </w:t>
      </w:r>
      <w:r w:rsidRPr="00DC3C30">
        <w:t>«Мальчик со звездой». О зверствах фашистов. Состояние мальчика перед смертью.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Мухаммат</w:t>
      </w:r>
      <w:proofErr w:type="spellEnd"/>
      <w:r w:rsidRPr="00DC3C30">
        <w:t xml:space="preserve"> </w:t>
      </w:r>
      <w:proofErr w:type="spellStart"/>
      <w:r w:rsidRPr="00DC3C30">
        <w:t>Магдеев</w:t>
      </w:r>
      <w:proofErr w:type="spellEnd"/>
      <w:r w:rsidRPr="00DC3C30">
        <w:t>. Биография писателя. Чтение отрывков из повести «</w:t>
      </w:r>
      <w:r w:rsidRPr="00DC3C30">
        <w:rPr>
          <w:noProof/>
          <w:color w:val="000000"/>
          <w:lang w:val="tt-RU"/>
        </w:rPr>
        <w:t>Без – кырык беренче ел балалары</w:t>
      </w:r>
      <w:r w:rsidRPr="00CF282D">
        <w:t>»</w:t>
      </w:r>
      <w:r w:rsidRPr="00DC3C30">
        <w:rPr>
          <w:noProof/>
          <w:color w:val="000000"/>
          <w:lang w:val="tt-RU"/>
        </w:rPr>
        <w:t xml:space="preserve">  / </w:t>
      </w:r>
      <w:r w:rsidRPr="00DC3C30">
        <w:t xml:space="preserve">«Мы – дети сорок первого». Трудности военных и послевоенных лет. Голод, холод, унижения. Особый язык, стиль писателя. Юмор в повести. Музей </w:t>
      </w:r>
      <w:proofErr w:type="spellStart"/>
      <w:r w:rsidRPr="00DC3C30">
        <w:t>М.Магдеева</w:t>
      </w:r>
      <w:proofErr w:type="spellEnd"/>
      <w:r w:rsidRPr="00DC3C30">
        <w:t xml:space="preserve"> в селе </w:t>
      </w:r>
      <w:proofErr w:type="spellStart"/>
      <w:r w:rsidRPr="00DC3C30">
        <w:t>Губерчак</w:t>
      </w:r>
      <w:proofErr w:type="spellEnd"/>
      <w:r w:rsidRPr="00DC3C30">
        <w:t>.</w:t>
      </w:r>
    </w:p>
    <w:p w:rsidR="00514DBF" w:rsidRPr="00DC3C30" w:rsidRDefault="00514DBF" w:rsidP="00514DBF">
      <w:pPr>
        <w:pStyle w:val="a5"/>
        <w:ind w:left="0" w:firstLine="709"/>
        <w:rPr>
          <w:i/>
          <w:iCs/>
        </w:rPr>
      </w:pPr>
      <w:r w:rsidRPr="00DC3C30">
        <w:rPr>
          <w:i/>
          <w:iCs/>
        </w:rPr>
        <w:t>Теория литературы: жанр повести, автобиографическая повесть, тропы, метонимия.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Габдрахман</w:t>
      </w:r>
      <w:proofErr w:type="spellEnd"/>
      <w:r w:rsidRPr="00DC3C30">
        <w:t xml:space="preserve"> </w:t>
      </w:r>
      <w:proofErr w:type="spellStart"/>
      <w:r w:rsidRPr="00DC3C30">
        <w:t>А</w:t>
      </w:r>
      <w:r>
        <w:t>б</w:t>
      </w:r>
      <w:r w:rsidRPr="00DC3C30">
        <w:t>салямов</w:t>
      </w:r>
      <w:proofErr w:type="spellEnd"/>
      <w:r w:rsidRPr="00DC3C30">
        <w:t xml:space="preserve">. Биография писателя. </w:t>
      </w:r>
      <w:r w:rsidRPr="00CF282D">
        <w:t>«М</w:t>
      </w:r>
      <w:r>
        <w:rPr>
          <w:lang w:val="tt-RU"/>
        </w:rPr>
        <w:t>иңа</w:t>
      </w:r>
      <w:r>
        <w:t xml:space="preserve"> </w:t>
      </w:r>
      <w:r w:rsidRPr="00CF282D">
        <w:t xml:space="preserve">19 </w:t>
      </w:r>
      <w:r>
        <w:rPr>
          <w:lang w:val="tt-RU"/>
        </w:rPr>
        <w:t>яшь иде</w:t>
      </w:r>
      <w:r w:rsidRPr="00CF282D">
        <w:t xml:space="preserve">» </w:t>
      </w:r>
      <w:r>
        <w:rPr>
          <w:lang w:val="tt-RU"/>
        </w:rPr>
        <w:t xml:space="preserve">/ </w:t>
      </w:r>
      <w:r w:rsidRPr="00DC3C30">
        <w:t>«Мне было 19 лет». Особый стиль писателя. Рассказ уже погибшего солдата.</w:t>
      </w:r>
    </w:p>
    <w:p w:rsidR="00514DBF" w:rsidRPr="00DC3C30" w:rsidRDefault="00514DBF" w:rsidP="00514DBF">
      <w:pPr>
        <w:pStyle w:val="a5"/>
        <w:ind w:left="0" w:firstLine="709"/>
      </w:pPr>
      <w:proofErr w:type="spellStart"/>
      <w:r w:rsidRPr="00DC3C30">
        <w:t>Туфан</w:t>
      </w:r>
      <w:proofErr w:type="spellEnd"/>
      <w:r w:rsidRPr="00DC3C30">
        <w:t xml:space="preserve"> </w:t>
      </w:r>
      <w:proofErr w:type="spellStart"/>
      <w:r w:rsidRPr="00DC3C30">
        <w:t>Миннуллин</w:t>
      </w:r>
      <w:proofErr w:type="spellEnd"/>
      <w:r w:rsidRPr="00DC3C30">
        <w:t>. Биография драматурга. Драма «</w:t>
      </w:r>
      <w:r w:rsidRPr="00DC3C30">
        <w:rPr>
          <w:noProof/>
          <w:color w:val="000000"/>
          <w:lang w:val="tt-RU"/>
        </w:rPr>
        <w:t>Монда тудык, монда үстек</w:t>
      </w:r>
      <w:r w:rsidRPr="00CF282D">
        <w:t>»</w:t>
      </w:r>
      <w:r w:rsidRPr="00DC3C30">
        <w:rPr>
          <w:noProof/>
          <w:color w:val="000000"/>
          <w:lang w:val="tt-RU"/>
        </w:rPr>
        <w:t xml:space="preserve"> / </w:t>
      </w:r>
      <w:r w:rsidRPr="00DC3C30">
        <w:t>«Здесь родились, здесь выросли». Драма о нефтяниках. Проблема защиты природы.</w:t>
      </w:r>
    </w:p>
    <w:p w:rsidR="00514DBF" w:rsidRPr="00DC3C30" w:rsidRDefault="00514DBF" w:rsidP="00514DBF">
      <w:pPr>
        <w:pStyle w:val="a5"/>
        <w:ind w:left="0" w:firstLine="709"/>
      </w:pPr>
      <w:r w:rsidRPr="00DC3C30">
        <w:t xml:space="preserve">Марсель </w:t>
      </w:r>
      <w:proofErr w:type="spellStart"/>
      <w:r w:rsidRPr="00DC3C30">
        <w:t>Галиев</w:t>
      </w:r>
      <w:proofErr w:type="spellEnd"/>
      <w:r w:rsidRPr="00DC3C30">
        <w:t>. Повесть «</w:t>
      </w:r>
      <w:r w:rsidRPr="00DC3C30">
        <w:rPr>
          <w:noProof/>
          <w:color w:val="000000"/>
          <w:lang w:val="tt-RU"/>
        </w:rPr>
        <w:t>Нигез</w:t>
      </w:r>
      <w:r w:rsidRPr="00CF282D">
        <w:t>»</w:t>
      </w:r>
      <w:r w:rsidRPr="00DC3C30">
        <w:rPr>
          <w:noProof/>
          <w:color w:val="000000"/>
          <w:lang w:val="tt-RU"/>
        </w:rPr>
        <w:t xml:space="preserve"> / </w:t>
      </w:r>
      <w:r w:rsidRPr="00DC3C30">
        <w:t>«Отчий дом». Образ одинокой Ивы. Этнографические традиции народа. Связь с мифологией. Вечные категории.</w:t>
      </w:r>
    </w:p>
    <w:p w:rsidR="00514DBF" w:rsidRPr="00DC3C30" w:rsidRDefault="00514DBF" w:rsidP="00514DBF">
      <w:pPr>
        <w:pStyle w:val="a5"/>
        <w:ind w:left="0" w:firstLine="709"/>
        <w:rPr>
          <w:i/>
          <w:iCs/>
        </w:rPr>
      </w:pPr>
      <w:r w:rsidRPr="00DC3C30">
        <w:rPr>
          <w:i/>
          <w:iCs/>
        </w:rPr>
        <w:t>Теория литературы: мифология.</w:t>
      </w:r>
    </w:p>
    <w:p w:rsidR="00514DBF" w:rsidRPr="00DC3C30" w:rsidRDefault="00514DBF" w:rsidP="00514DBF">
      <w:pPr>
        <w:pStyle w:val="a5"/>
        <w:ind w:left="0" w:firstLine="709"/>
      </w:pPr>
    </w:p>
    <w:p w:rsidR="00514DBF" w:rsidRPr="00DC3C30" w:rsidRDefault="00514DBF" w:rsidP="00514DBF">
      <w:pPr>
        <w:pStyle w:val="a5"/>
        <w:ind w:left="0" w:firstLine="709"/>
      </w:pPr>
    </w:p>
    <w:p w:rsidR="00514DBF" w:rsidRPr="00DC3C30" w:rsidRDefault="0018233E" w:rsidP="00514DBF">
      <w:pPr>
        <w:pStyle w:val="a5"/>
        <w:ind w:left="0" w:firstLine="709"/>
        <w:rPr>
          <w:b/>
          <w:bCs/>
        </w:rPr>
      </w:pPr>
      <w:r>
        <w:rPr>
          <w:b/>
          <w:bCs/>
        </w:rPr>
        <w:t xml:space="preserve">Блок </w:t>
      </w:r>
      <w:r w:rsidRPr="004D72BB">
        <w:rPr>
          <w:b/>
          <w:bCs/>
        </w:rPr>
        <w:t>5</w:t>
      </w:r>
      <w:r w:rsidR="00326A05">
        <w:rPr>
          <w:b/>
          <w:bCs/>
        </w:rPr>
        <w:t>. Переводы (</w:t>
      </w:r>
      <w:r w:rsidR="00514DBF" w:rsidRPr="00DC3C30">
        <w:rPr>
          <w:b/>
          <w:bCs/>
        </w:rPr>
        <w:t xml:space="preserve"> </w:t>
      </w:r>
      <w:r w:rsidR="007F4DF7">
        <w:rPr>
          <w:b/>
          <w:bCs/>
        </w:rPr>
        <w:t xml:space="preserve">2 </w:t>
      </w:r>
      <w:bookmarkStart w:id="0" w:name="_GoBack"/>
      <w:bookmarkEnd w:id="0"/>
      <w:r w:rsidR="00514DBF" w:rsidRPr="00DC3C30">
        <w:rPr>
          <w:b/>
          <w:bCs/>
        </w:rPr>
        <w:t>часа)</w:t>
      </w:r>
    </w:p>
    <w:p w:rsidR="00514DBF" w:rsidRPr="00CF282D" w:rsidRDefault="00514DBF" w:rsidP="00514DBF">
      <w:pPr>
        <w:pStyle w:val="a5"/>
        <w:ind w:left="0" w:firstLine="709"/>
      </w:pPr>
      <w:r w:rsidRPr="00DC3C30">
        <w:t xml:space="preserve">А.Пушкин. </w:t>
      </w:r>
      <w:r w:rsidRPr="00CF6478">
        <w:t>«</w:t>
      </w:r>
      <w:r>
        <w:rPr>
          <w:lang w:val="tt-RU"/>
        </w:rPr>
        <w:t>Кышкы кич</w:t>
      </w:r>
      <w:r w:rsidRPr="00CF6478">
        <w:t>»</w:t>
      </w:r>
      <w:r w:rsidRPr="00CF282D">
        <w:t xml:space="preserve"> </w:t>
      </w:r>
      <w:r>
        <w:rPr>
          <w:lang w:val="tt-RU"/>
        </w:rPr>
        <w:t xml:space="preserve">/ </w:t>
      </w:r>
      <w:r w:rsidRPr="00CF282D">
        <w:t xml:space="preserve">«Зимний вечер». </w:t>
      </w:r>
      <w:r w:rsidRPr="00CF6478">
        <w:t>«</w:t>
      </w:r>
      <w:r>
        <w:rPr>
          <w:lang w:val="tt-RU"/>
        </w:rPr>
        <w:t>Мин яраттым Сезне</w:t>
      </w:r>
      <w:r w:rsidRPr="00CF6478">
        <w:t>»</w:t>
      </w:r>
      <w:r w:rsidRPr="00CF282D">
        <w:t xml:space="preserve"> </w:t>
      </w:r>
      <w:r>
        <w:rPr>
          <w:lang w:val="tt-RU"/>
        </w:rPr>
        <w:t xml:space="preserve">/ </w:t>
      </w:r>
      <w:r w:rsidRPr="00CF282D">
        <w:t>«Я Вас любил…». Чтение и анализ.</w:t>
      </w:r>
    </w:p>
    <w:p w:rsidR="00514DBF" w:rsidRPr="00DC3C30" w:rsidRDefault="00514DBF" w:rsidP="00514DBF">
      <w:pPr>
        <w:pStyle w:val="a5"/>
        <w:ind w:left="0" w:firstLine="709"/>
      </w:pPr>
      <w:r w:rsidRPr="00CF6478">
        <w:t>М.Лермонтов. «</w:t>
      </w:r>
      <w:r>
        <w:rPr>
          <w:lang w:val="tt-RU"/>
        </w:rPr>
        <w:t>Болытлар</w:t>
      </w:r>
      <w:r w:rsidRPr="00CF6478">
        <w:t xml:space="preserve">» </w:t>
      </w:r>
      <w:r>
        <w:rPr>
          <w:lang w:val="tt-RU"/>
        </w:rPr>
        <w:t xml:space="preserve">/ </w:t>
      </w:r>
      <w:r w:rsidRPr="00DC3C30">
        <w:t>«Тучи». Чтение и анализ.</w:t>
      </w:r>
    </w:p>
    <w:p w:rsidR="00514DBF" w:rsidRPr="00DC3C30" w:rsidRDefault="00514DBF" w:rsidP="00514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514DBF" w:rsidRPr="00DC3C30" w:rsidRDefault="00514DBF" w:rsidP="00514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tt-RU"/>
        </w:rPr>
        <w:t>Для заучивания наизусть</w:t>
      </w:r>
    </w:p>
    <w:p w:rsidR="00514DBF" w:rsidRPr="00DC3C30" w:rsidRDefault="00514DBF" w:rsidP="00514DBF">
      <w:pPr>
        <w:pStyle w:val="a5"/>
        <w:ind w:left="0" w:firstLine="709"/>
      </w:pPr>
    </w:p>
    <w:p w:rsidR="00514DBF" w:rsidRPr="00DC3C30" w:rsidRDefault="00514DBF" w:rsidP="00514DBF">
      <w:pPr>
        <w:pStyle w:val="a5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b/>
          <w:bCs/>
        </w:rPr>
      </w:pPr>
      <w:r w:rsidRPr="00DC3C30">
        <w:t xml:space="preserve">Г.Тукай. </w:t>
      </w:r>
      <w:r w:rsidRPr="00CF282D">
        <w:t>«</w:t>
      </w:r>
      <w:r>
        <w:rPr>
          <w:lang w:val="tt-RU"/>
        </w:rPr>
        <w:t>Милли моңнар</w:t>
      </w:r>
      <w:r w:rsidRPr="00CF282D">
        <w:t xml:space="preserve">» </w:t>
      </w:r>
      <w:r>
        <w:rPr>
          <w:lang w:val="tt-RU"/>
        </w:rPr>
        <w:t xml:space="preserve">/ </w:t>
      </w:r>
      <w:r>
        <w:t>«Национальные мелодии»</w:t>
      </w:r>
      <w:r w:rsidRPr="00DC3C30">
        <w:t>.</w:t>
      </w:r>
    </w:p>
    <w:p w:rsidR="00514DBF" w:rsidRPr="00DC3C30" w:rsidRDefault="00514DBF" w:rsidP="00514DBF">
      <w:pPr>
        <w:pStyle w:val="a5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b/>
          <w:bCs/>
        </w:rPr>
      </w:pPr>
      <w:proofErr w:type="spellStart"/>
      <w:r w:rsidRPr="00DC3C30">
        <w:t>Дардеменд</w:t>
      </w:r>
      <w:proofErr w:type="spellEnd"/>
      <w:r w:rsidRPr="00DC3C30">
        <w:t>. «</w:t>
      </w:r>
      <w:proofErr w:type="spellStart"/>
      <w:r w:rsidRPr="00DC3C30">
        <w:t>Видаг</w:t>
      </w:r>
      <w:proofErr w:type="spellEnd"/>
      <w:r w:rsidRPr="00DC3C30">
        <w:t>»</w:t>
      </w:r>
      <w:r>
        <w:rPr>
          <w:lang w:val="tt-RU"/>
        </w:rPr>
        <w:t xml:space="preserve"> /</w:t>
      </w:r>
      <w:r w:rsidRPr="00DC3C30">
        <w:t xml:space="preserve"> «</w:t>
      </w:r>
      <w:r>
        <w:rPr>
          <w:lang w:val="tt-RU"/>
        </w:rPr>
        <w:t>Прощание</w:t>
      </w:r>
      <w:r>
        <w:t>»</w:t>
      </w:r>
      <w:r>
        <w:rPr>
          <w:lang w:val="tt-RU"/>
        </w:rPr>
        <w:t xml:space="preserve"> или</w:t>
      </w:r>
      <w:r w:rsidRPr="00DC3C30">
        <w:t xml:space="preserve"> «Б</w:t>
      </w:r>
      <w:r>
        <w:rPr>
          <w:lang w:val="tt-RU"/>
        </w:rPr>
        <w:t>ә</w:t>
      </w:r>
      <w:proofErr w:type="spellStart"/>
      <w:r>
        <w:t>л</w:t>
      </w:r>
      <w:r w:rsidRPr="00DC3C30">
        <w:t>л</w:t>
      </w:r>
      <w:proofErr w:type="spellEnd"/>
      <w:r>
        <w:rPr>
          <w:lang w:val="tt-RU"/>
        </w:rPr>
        <w:t>ү</w:t>
      </w:r>
      <w:r w:rsidRPr="00DC3C30">
        <w:t>»</w:t>
      </w:r>
      <w:r>
        <w:rPr>
          <w:lang w:val="tt-RU"/>
        </w:rPr>
        <w:t xml:space="preserve"> /</w:t>
      </w:r>
      <w:r w:rsidRPr="00DC3C30">
        <w:t>«</w:t>
      </w:r>
      <w:r>
        <w:rPr>
          <w:lang w:val="tt-RU"/>
        </w:rPr>
        <w:t>Колыбельная</w:t>
      </w:r>
      <w:r w:rsidRPr="00DC3C30">
        <w:t>».</w:t>
      </w:r>
    </w:p>
    <w:p w:rsidR="00514DBF" w:rsidRPr="00DC3C30" w:rsidRDefault="00514DBF" w:rsidP="00514DBF">
      <w:pPr>
        <w:pStyle w:val="a5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b/>
          <w:bCs/>
        </w:rPr>
      </w:pPr>
      <w:proofErr w:type="spellStart"/>
      <w:r>
        <w:t>Х.Такташ</w:t>
      </w:r>
      <w:proofErr w:type="spellEnd"/>
      <w:r>
        <w:t xml:space="preserve">. </w:t>
      </w:r>
      <w:r w:rsidRPr="00DC3C30">
        <w:t>«</w:t>
      </w:r>
      <w:r>
        <w:t>Алсу</w:t>
      </w:r>
      <w:r w:rsidRPr="00DC3C30">
        <w:t>»</w:t>
      </w:r>
      <w:r>
        <w:t xml:space="preserve"> </w:t>
      </w:r>
      <w:r w:rsidRPr="00DC3C30">
        <w:t xml:space="preserve"> (отрывок).</w:t>
      </w:r>
    </w:p>
    <w:p w:rsidR="00514DBF" w:rsidRPr="00DC3C30" w:rsidRDefault="00514DBF" w:rsidP="00514DBF">
      <w:pPr>
        <w:pStyle w:val="a5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b/>
          <w:bCs/>
        </w:rPr>
      </w:pPr>
      <w:r w:rsidRPr="00DC3C30">
        <w:t xml:space="preserve">Г.Ибрагимов. </w:t>
      </w:r>
      <w:r w:rsidRPr="00CF282D">
        <w:t>«</w:t>
      </w:r>
      <w:r>
        <w:rPr>
          <w:lang w:val="tt-RU"/>
        </w:rPr>
        <w:t>Табигать</w:t>
      </w:r>
      <w:r w:rsidRPr="00CF282D">
        <w:t xml:space="preserve"> </w:t>
      </w:r>
      <w:r>
        <w:rPr>
          <w:lang w:val="tt-RU"/>
        </w:rPr>
        <w:t>балалары</w:t>
      </w:r>
      <w:r w:rsidRPr="00CF282D">
        <w:t xml:space="preserve">» </w:t>
      </w:r>
      <w:r>
        <w:rPr>
          <w:lang w:val="tt-RU"/>
        </w:rPr>
        <w:t xml:space="preserve">/ </w:t>
      </w:r>
      <w:r>
        <w:t>«Дети природы»</w:t>
      </w:r>
      <w:r>
        <w:rPr>
          <w:lang w:val="tt-RU"/>
        </w:rPr>
        <w:t xml:space="preserve"> </w:t>
      </w:r>
      <w:r w:rsidRPr="00DC3C30">
        <w:t>(отрывок).</w:t>
      </w:r>
    </w:p>
    <w:p w:rsidR="00514DBF" w:rsidRPr="0018233E" w:rsidRDefault="00514DBF" w:rsidP="00514DBF">
      <w:pPr>
        <w:pStyle w:val="a5"/>
        <w:numPr>
          <w:ilvl w:val="0"/>
          <w:numId w:val="12"/>
        </w:numPr>
        <w:suppressAutoHyphens w:val="0"/>
        <w:ind w:left="0" w:firstLine="709"/>
        <w:contextualSpacing w:val="0"/>
        <w:jc w:val="both"/>
      </w:pPr>
      <w:r w:rsidRPr="00DC3C30">
        <w:t>Ф.Карим. «</w:t>
      </w:r>
      <w:r>
        <w:rPr>
          <w:lang w:val="tt-RU"/>
        </w:rPr>
        <w:t>Кыңгыраулы яшел</w:t>
      </w:r>
      <w:r w:rsidRPr="00DC3C30">
        <w:t xml:space="preserve"> </w:t>
      </w:r>
      <w:proofErr w:type="spellStart"/>
      <w:r w:rsidRPr="00DC3C30">
        <w:t>гарм</w:t>
      </w:r>
      <w:proofErr w:type="spellEnd"/>
      <w:r>
        <w:rPr>
          <w:lang w:val="tt-RU"/>
        </w:rPr>
        <w:t>у</w:t>
      </w:r>
      <w:proofErr w:type="spellStart"/>
      <w:r>
        <w:t>н</w:t>
      </w:r>
      <w:proofErr w:type="spellEnd"/>
      <w:r w:rsidRPr="00DC3C30">
        <w:t xml:space="preserve">» </w:t>
      </w:r>
      <w:r>
        <w:rPr>
          <w:lang w:val="tt-RU"/>
        </w:rPr>
        <w:t xml:space="preserve">/ </w:t>
      </w:r>
      <w:r>
        <w:t>«Зеленая гармонь</w:t>
      </w:r>
      <w:r>
        <w:rPr>
          <w:lang w:val="tt-RU"/>
        </w:rPr>
        <w:t xml:space="preserve"> с колокольчиком</w:t>
      </w:r>
      <w:r>
        <w:t>»</w:t>
      </w:r>
      <w:r>
        <w:rPr>
          <w:lang w:val="tt-RU"/>
        </w:rPr>
        <w:t xml:space="preserve"> </w:t>
      </w:r>
      <w:r w:rsidRPr="00DC3C30">
        <w:t>(отрывок).</w:t>
      </w:r>
    </w:p>
    <w:p w:rsidR="0018233E" w:rsidRDefault="0018233E" w:rsidP="0018233E">
      <w:pPr>
        <w:jc w:val="both"/>
      </w:pPr>
    </w:p>
    <w:p w:rsidR="004D72BB" w:rsidRDefault="004D72BB" w:rsidP="0018233E">
      <w:pPr>
        <w:jc w:val="both"/>
      </w:pPr>
    </w:p>
    <w:p w:rsidR="005F51E4" w:rsidRDefault="005F51E4" w:rsidP="0018233E">
      <w:pPr>
        <w:jc w:val="both"/>
      </w:pPr>
    </w:p>
    <w:p w:rsidR="005F51E4" w:rsidRDefault="005F51E4" w:rsidP="0018233E">
      <w:pPr>
        <w:jc w:val="both"/>
      </w:pPr>
    </w:p>
    <w:p w:rsidR="004D72BB" w:rsidRPr="004D72BB" w:rsidRDefault="004D72BB" w:rsidP="0018233E">
      <w:pPr>
        <w:jc w:val="both"/>
      </w:pPr>
    </w:p>
    <w:p w:rsidR="00514DBF" w:rsidRDefault="0018233E" w:rsidP="004D72BB">
      <w:pPr>
        <w:pStyle w:val="a5"/>
        <w:ind w:left="360"/>
        <w:jc w:val="center"/>
        <w:rPr>
          <w:b/>
          <w:caps/>
          <w:lang w:val="en-US"/>
        </w:rPr>
      </w:pPr>
      <w:r>
        <w:rPr>
          <w:b/>
          <w:caps/>
        </w:rPr>
        <w:lastRenderedPageBreak/>
        <w:t>4.</w:t>
      </w:r>
      <w:r>
        <w:rPr>
          <w:b/>
          <w:caps/>
          <w:lang w:val="tt-RU"/>
        </w:rPr>
        <w:t>тематическое планирование</w:t>
      </w:r>
    </w:p>
    <w:p w:rsidR="0018233E" w:rsidRPr="0018233E" w:rsidRDefault="0018233E" w:rsidP="0018233E">
      <w:pPr>
        <w:pStyle w:val="a5"/>
        <w:ind w:left="360"/>
        <w:rPr>
          <w:b/>
          <w:caps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655"/>
        <w:gridCol w:w="1242"/>
      </w:tblGrid>
      <w:tr w:rsidR="00514DBF" w:rsidRPr="00CF282D" w:rsidTr="00326A05">
        <w:trPr>
          <w:trHeight w:val="401"/>
        </w:trPr>
        <w:tc>
          <w:tcPr>
            <w:tcW w:w="709" w:type="dxa"/>
          </w:tcPr>
          <w:p w:rsidR="00514DBF" w:rsidRPr="00CF282D" w:rsidRDefault="00514DBF" w:rsidP="0032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282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7655" w:type="dxa"/>
          </w:tcPr>
          <w:p w:rsidR="00514DBF" w:rsidRPr="00CF282D" w:rsidRDefault="00514DBF" w:rsidP="00326A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282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Наименование разделов и тем</w:t>
            </w:r>
          </w:p>
        </w:tc>
        <w:tc>
          <w:tcPr>
            <w:tcW w:w="1242" w:type="dxa"/>
          </w:tcPr>
          <w:p w:rsidR="00514DBF" w:rsidRPr="00CF282D" w:rsidRDefault="00514DBF" w:rsidP="0032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282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Всего часов</w:t>
            </w:r>
          </w:p>
        </w:tc>
      </w:tr>
      <w:tr w:rsidR="00514DBF" w:rsidRPr="00CF282D" w:rsidTr="00326A05">
        <w:tc>
          <w:tcPr>
            <w:tcW w:w="709" w:type="dxa"/>
          </w:tcPr>
          <w:p w:rsidR="00514DBF" w:rsidRPr="00CF282D" w:rsidRDefault="00514DBF" w:rsidP="00326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655" w:type="dxa"/>
          </w:tcPr>
          <w:p w:rsidR="00514DBF" w:rsidRPr="00CF282D" w:rsidRDefault="00514DBF" w:rsidP="00326A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282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 класс</w:t>
            </w:r>
          </w:p>
        </w:tc>
        <w:tc>
          <w:tcPr>
            <w:tcW w:w="1242" w:type="dxa"/>
          </w:tcPr>
          <w:p w:rsidR="00514DBF" w:rsidRPr="00CF282D" w:rsidRDefault="0018233E" w:rsidP="0032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514DBF" w:rsidRPr="00CF282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часов</w:t>
            </w:r>
          </w:p>
        </w:tc>
      </w:tr>
      <w:tr w:rsidR="00514DBF" w:rsidRPr="00CF282D" w:rsidTr="00326A05">
        <w:tc>
          <w:tcPr>
            <w:tcW w:w="709" w:type="dxa"/>
          </w:tcPr>
          <w:p w:rsidR="00514DBF" w:rsidRPr="00CF282D" w:rsidRDefault="00514DBF" w:rsidP="00D51CBB">
            <w:pPr>
              <w:pStyle w:val="a5"/>
              <w:numPr>
                <w:ilvl w:val="0"/>
                <w:numId w:val="14"/>
              </w:numPr>
              <w:suppressAutoHyphens w:val="0"/>
              <w:ind w:left="0" w:firstLine="0"/>
              <w:contextualSpacing w:val="0"/>
              <w:jc w:val="center"/>
              <w:rPr>
                <w:lang w:val="tt-RU"/>
              </w:rPr>
            </w:pPr>
          </w:p>
        </w:tc>
        <w:tc>
          <w:tcPr>
            <w:tcW w:w="7655" w:type="dxa"/>
          </w:tcPr>
          <w:p w:rsidR="00514DBF" w:rsidRPr="00D51CBB" w:rsidRDefault="00514DBF" w:rsidP="00D51CBB">
            <w:pPr>
              <w:pStyle w:val="a5"/>
              <w:ind w:left="0" w:firstLine="709"/>
              <w:jc w:val="center"/>
              <w:rPr>
                <w:bCs/>
              </w:rPr>
            </w:pPr>
            <w:r w:rsidRPr="00D51CBB">
              <w:rPr>
                <w:bCs/>
              </w:rPr>
              <w:t>Устное народное творчество</w:t>
            </w:r>
          </w:p>
        </w:tc>
        <w:tc>
          <w:tcPr>
            <w:tcW w:w="1242" w:type="dxa"/>
          </w:tcPr>
          <w:p w:rsidR="00514DBF" w:rsidRPr="0018233E" w:rsidRDefault="0018233E" w:rsidP="00D5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14DBF" w:rsidRPr="00CF282D" w:rsidTr="00326A05">
        <w:tc>
          <w:tcPr>
            <w:tcW w:w="709" w:type="dxa"/>
          </w:tcPr>
          <w:p w:rsidR="00514DBF" w:rsidRPr="00CF282D" w:rsidRDefault="00514DBF" w:rsidP="00D51CBB">
            <w:pPr>
              <w:pStyle w:val="a5"/>
              <w:numPr>
                <w:ilvl w:val="0"/>
                <w:numId w:val="14"/>
              </w:numPr>
              <w:suppressAutoHyphens w:val="0"/>
              <w:ind w:left="0" w:firstLine="0"/>
              <w:contextualSpacing w:val="0"/>
              <w:jc w:val="center"/>
              <w:rPr>
                <w:lang w:val="tt-RU"/>
              </w:rPr>
            </w:pPr>
          </w:p>
        </w:tc>
        <w:tc>
          <w:tcPr>
            <w:tcW w:w="7655" w:type="dxa"/>
          </w:tcPr>
          <w:p w:rsidR="00514DBF" w:rsidRPr="00D51CBB" w:rsidRDefault="00514DBF" w:rsidP="00D51CBB">
            <w:pPr>
              <w:pStyle w:val="a5"/>
              <w:ind w:left="0" w:firstLine="709"/>
              <w:jc w:val="center"/>
              <w:rPr>
                <w:bCs/>
              </w:rPr>
            </w:pPr>
            <w:r w:rsidRPr="00D51CBB">
              <w:rPr>
                <w:bCs/>
              </w:rPr>
              <w:t xml:space="preserve"> Средневековая литература</w:t>
            </w:r>
          </w:p>
          <w:p w:rsidR="00514DBF" w:rsidRPr="00D51CBB" w:rsidRDefault="00514DBF" w:rsidP="00D51CBB">
            <w:pPr>
              <w:pStyle w:val="a5"/>
              <w:ind w:left="0" w:firstLine="709"/>
              <w:jc w:val="center"/>
              <w:rPr>
                <w:bCs/>
                <w:lang w:val="tt-RU"/>
              </w:rPr>
            </w:pPr>
            <w:r w:rsidRPr="00D51CBB">
              <w:rPr>
                <w:bCs/>
              </w:rPr>
              <w:t>(</w:t>
            </w:r>
            <w:r w:rsidRPr="00D51CBB">
              <w:rPr>
                <w:bCs/>
                <w:lang w:val="en-US"/>
              </w:rPr>
              <w:t>XIX</w:t>
            </w:r>
            <w:r w:rsidRPr="00D51CBB">
              <w:rPr>
                <w:bCs/>
              </w:rPr>
              <w:t xml:space="preserve"> век включительно)</w:t>
            </w:r>
          </w:p>
        </w:tc>
        <w:tc>
          <w:tcPr>
            <w:tcW w:w="1242" w:type="dxa"/>
          </w:tcPr>
          <w:p w:rsidR="00514DBF" w:rsidRPr="0018233E" w:rsidRDefault="0018233E" w:rsidP="00D5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14DBF" w:rsidRPr="00CF282D" w:rsidTr="00326A05">
        <w:tc>
          <w:tcPr>
            <w:tcW w:w="709" w:type="dxa"/>
          </w:tcPr>
          <w:p w:rsidR="00514DBF" w:rsidRPr="00CF282D" w:rsidRDefault="00514DBF" w:rsidP="00D51CBB">
            <w:pPr>
              <w:pStyle w:val="a5"/>
              <w:numPr>
                <w:ilvl w:val="0"/>
                <w:numId w:val="14"/>
              </w:numPr>
              <w:suppressAutoHyphens w:val="0"/>
              <w:ind w:left="0" w:firstLine="0"/>
              <w:contextualSpacing w:val="0"/>
              <w:jc w:val="center"/>
              <w:rPr>
                <w:lang w:val="tt-RU"/>
              </w:rPr>
            </w:pPr>
          </w:p>
        </w:tc>
        <w:tc>
          <w:tcPr>
            <w:tcW w:w="7655" w:type="dxa"/>
          </w:tcPr>
          <w:p w:rsidR="00514DBF" w:rsidRPr="00D51CBB" w:rsidRDefault="00514DBF" w:rsidP="00D51CBB">
            <w:pPr>
              <w:pStyle w:val="a5"/>
              <w:ind w:left="0" w:firstLine="709"/>
              <w:jc w:val="center"/>
              <w:rPr>
                <w:bCs/>
                <w:lang w:val="tt-RU"/>
              </w:rPr>
            </w:pPr>
            <w:r w:rsidRPr="00D51CBB">
              <w:rPr>
                <w:bCs/>
              </w:rPr>
              <w:t xml:space="preserve">Литература начала </w:t>
            </w:r>
            <w:r w:rsidRPr="00D51CBB">
              <w:rPr>
                <w:bCs/>
                <w:lang w:val="en-US"/>
              </w:rPr>
              <w:t>XX</w:t>
            </w:r>
            <w:r w:rsidRPr="00D51CBB">
              <w:rPr>
                <w:bCs/>
              </w:rPr>
              <w:t xml:space="preserve"> века и произведения до начала войны</w:t>
            </w:r>
          </w:p>
        </w:tc>
        <w:tc>
          <w:tcPr>
            <w:tcW w:w="1242" w:type="dxa"/>
          </w:tcPr>
          <w:p w:rsidR="00514DBF" w:rsidRPr="0018233E" w:rsidRDefault="0018233E" w:rsidP="00D5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14DBF" w:rsidRPr="00CF282D" w:rsidTr="00326A05">
        <w:tc>
          <w:tcPr>
            <w:tcW w:w="709" w:type="dxa"/>
          </w:tcPr>
          <w:p w:rsidR="00514DBF" w:rsidRPr="00CF282D" w:rsidRDefault="00D51CBB" w:rsidP="00D51CBB">
            <w:pPr>
              <w:pStyle w:val="a5"/>
              <w:ind w:left="709"/>
              <w:jc w:val="center"/>
              <w:rPr>
                <w:lang w:val="tt-RU"/>
              </w:rPr>
            </w:pPr>
            <w:r>
              <w:rPr>
                <w:lang w:val="tt-RU"/>
              </w:rPr>
              <w:t>44</w:t>
            </w:r>
          </w:p>
        </w:tc>
        <w:tc>
          <w:tcPr>
            <w:tcW w:w="7655" w:type="dxa"/>
          </w:tcPr>
          <w:p w:rsidR="00514DBF" w:rsidRPr="00D51CBB" w:rsidRDefault="00514DBF" w:rsidP="00D51CBB">
            <w:pPr>
              <w:pStyle w:val="a5"/>
              <w:ind w:left="0" w:firstLine="709"/>
              <w:jc w:val="center"/>
              <w:rPr>
                <w:bCs/>
                <w:lang w:val="tt-RU"/>
              </w:rPr>
            </w:pPr>
            <w:r w:rsidRPr="00D51CBB">
              <w:rPr>
                <w:bCs/>
              </w:rPr>
              <w:t>Литература военного и послевоенного времени</w:t>
            </w:r>
          </w:p>
        </w:tc>
        <w:tc>
          <w:tcPr>
            <w:tcW w:w="1242" w:type="dxa"/>
          </w:tcPr>
          <w:p w:rsidR="00514DBF" w:rsidRDefault="0018233E" w:rsidP="00D5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D51CBB" w:rsidRPr="0018233E" w:rsidRDefault="00D51CBB" w:rsidP="00D5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DBF" w:rsidRPr="00CF282D" w:rsidTr="00326A05">
        <w:tc>
          <w:tcPr>
            <w:tcW w:w="709" w:type="dxa"/>
          </w:tcPr>
          <w:p w:rsidR="00514DBF" w:rsidRPr="00CF282D" w:rsidRDefault="00514DBF" w:rsidP="00D51CBB">
            <w:pPr>
              <w:pStyle w:val="a5"/>
              <w:ind w:left="709"/>
              <w:jc w:val="center"/>
              <w:rPr>
                <w:lang w:val="tt-RU"/>
              </w:rPr>
            </w:pPr>
            <w:r w:rsidRPr="00CF282D">
              <w:rPr>
                <w:lang w:val="tt-RU"/>
              </w:rPr>
              <w:t>6</w:t>
            </w:r>
          </w:p>
        </w:tc>
        <w:tc>
          <w:tcPr>
            <w:tcW w:w="7655" w:type="dxa"/>
          </w:tcPr>
          <w:p w:rsidR="00514DBF" w:rsidRPr="00D51CBB" w:rsidRDefault="00514DBF" w:rsidP="00D51CBB">
            <w:pPr>
              <w:pStyle w:val="a5"/>
              <w:ind w:left="0" w:firstLine="709"/>
              <w:jc w:val="center"/>
              <w:rPr>
                <w:bCs/>
                <w:lang w:val="tt-RU"/>
              </w:rPr>
            </w:pPr>
            <w:r w:rsidRPr="00D51CBB">
              <w:rPr>
                <w:bCs/>
              </w:rPr>
              <w:t>Переводы</w:t>
            </w:r>
          </w:p>
        </w:tc>
        <w:tc>
          <w:tcPr>
            <w:tcW w:w="1242" w:type="dxa"/>
          </w:tcPr>
          <w:p w:rsidR="00514DBF" w:rsidRPr="0018233E" w:rsidRDefault="0018233E" w:rsidP="00D5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514DBF" w:rsidRPr="00DC3C30" w:rsidRDefault="00514DBF" w:rsidP="00D51CBB">
      <w:pPr>
        <w:pStyle w:val="a5"/>
        <w:ind w:left="0" w:firstLine="709"/>
        <w:jc w:val="center"/>
      </w:pPr>
    </w:p>
    <w:p w:rsidR="00514DBF" w:rsidRPr="00514DBF" w:rsidRDefault="00514DBF" w:rsidP="00D51C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14DBF" w:rsidRPr="00514DBF" w:rsidRDefault="00514DBF" w:rsidP="00514D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14DBF" w:rsidRDefault="00514DBF" w:rsidP="00514DBF">
      <w:pPr>
        <w:pStyle w:val="a5"/>
        <w:ind w:left="0" w:firstLine="709"/>
      </w:pPr>
    </w:p>
    <w:p w:rsidR="00514DBF" w:rsidRDefault="00514DBF" w:rsidP="00514DBF">
      <w:pPr>
        <w:pStyle w:val="a5"/>
        <w:ind w:left="0" w:firstLine="709"/>
      </w:pPr>
    </w:p>
    <w:p w:rsidR="00326A05" w:rsidRPr="004D72BB" w:rsidRDefault="00326A05"/>
    <w:p w:rsidR="00326A05" w:rsidRPr="004D72BB" w:rsidRDefault="00326A05"/>
    <w:p w:rsidR="00326A05" w:rsidRPr="004D72BB" w:rsidRDefault="00326A05">
      <w:pPr>
        <w:sectPr w:rsidR="00326A05" w:rsidRPr="004D72BB" w:rsidSect="00326A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233E" w:rsidRDefault="0018233E" w:rsidP="0018233E">
      <w:pPr>
        <w:spacing w:after="0"/>
        <w:sectPr w:rsidR="0018233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26A05" w:rsidRPr="00326A05" w:rsidRDefault="00326A05" w:rsidP="001823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bidi="en-US"/>
        </w:rPr>
        <w:sectPr w:rsidR="00326A05" w:rsidRPr="00326A05" w:rsidSect="00326A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6A05" w:rsidRPr="00D51CBB" w:rsidRDefault="00326A05"/>
    <w:sectPr w:rsidR="00326A05" w:rsidRPr="00D51CBB" w:rsidSect="004D6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0CA"/>
    <w:multiLevelType w:val="hybridMultilevel"/>
    <w:tmpl w:val="DBF255C2"/>
    <w:lvl w:ilvl="0" w:tplc="55EEE8AE">
      <w:start w:val="1"/>
      <w:numFmt w:val="decimal"/>
      <w:lvlText w:val="%1."/>
      <w:lvlJc w:val="left"/>
      <w:pPr>
        <w:ind w:left="927" w:hanging="360"/>
      </w:pPr>
    </w:lvl>
    <w:lvl w:ilvl="1" w:tplc="04440019">
      <w:start w:val="1"/>
      <w:numFmt w:val="lowerLetter"/>
      <w:lvlText w:val="%2."/>
      <w:lvlJc w:val="left"/>
      <w:pPr>
        <w:ind w:left="1647" w:hanging="360"/>
      </w:pPr>
    </w:lvl>
    <w:lvl w:ilvl="2" w:tplc="0444001B">
      <w:start w:val="1"/>
      <w:numFmt w:val="lowerRoman"/>
      <w:lvlText w:val="%3."/>
      <w:lvlJc w:val="right"/>
      <w:pPr>
        <w:ind w:left="2367" w:hanging="180"/>
      </w:pPr>
    </w:lvl>
    <w:lvl w:ilvl="3" w:tplc="0444000F">
      <w:start w:val="1"/>
      <w:numFmt w:val="decimal"/>
      <w:lvlText w:val="%4."/>
      <w:lvlJc w:val="left"/>
      <w:pPr>
        <w:ind w:left="3087" w:hanging="360"/>
      </w:pPr>
    </w:lvl>
    <w:lvl w:ilvl="4" w:tplc="04440019">
      <w:start w:val="1"/>
      <w:numFmt w:val="lowerLetter"/>
      <w:lvlText w:val="%5."/>
      <w:lvlJc w:val="left"/>
      <w:pPr>
        <w:ind w:left="3807" w:hanging="360"/>
      </w:pPr>
    </w:lvl>
    <w:lvl w:ilvl="5" w:tplc="0444001B">
      <w:start w:val="1"/>
      <w:numFmt w:val="lowerRoman"/>
      <w:lvlText w:val="%6."/>
      <w:lvlJc w:val="right"/>
      <w:pPr>
        <w:ind w:left="4527" w:hanging="180"/>
      </w:pPr>
    </w:lvl>
    <w:lvl w:ilvl="6" w:tplc="0444000F">
      <w:start w:val="1"/>
      <w:numFmt w:val="decimal"/>
      <w:lvlText w:val="%7."/>
      <w:lvlJc w:val="left"/>
      <w:pPr>
        <w:ind w:left="5247" w:hanging="360"/>
      </w:pPr>
    </w:lvl>
    <w:lvl w:ilvl="7" w:tplc="04440019">
      <w:start w:val="1"/>
      <w:numFmt w:val="lowerLetter"/>
      <w:lvlText w:val="%8."/>
      <w:lvlJc w:val="left"/>
      <w:pPr>
        <w:ind w:left="5967" w:hanging="360"/>
      </w:pPr>
    </w:lvl>
    <w:lvl w:ilvl="8" w:tplc="0444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1C281A"/>
    <w:multiLevelType w:val="hybridMultilevel"/>
    <w:tmpl w:val="2D54772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DAB62C8"/>
    <w:multiLevelType w:val="hybridMultilevel"/>
    <w:tmpl w:val="9B020CC4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453F4"/>
    <w:multiLevelType w:val="hybridMultilevel"/>
    <w:tmpl w:val="418607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291"/>
    <w:multiLevelType w:val="hybridMultilevel"/>
    <w:tmpl w:val="D69A6000"/>
    <w:lvl w:ilvl="0" w:tplc="2E96A97E">
      <w:start w:val="1"/>
      <w:numFmt w:val="decimal"/>
      <w:lvlText w:val="%1."/>
      <w:lvlJc w:val="left"/>
      <w:pPr>
        <w:ind w:left="3195" w:hanging="360"/>
      </w:pPr>
    </w:lvl>
    <w:lvl w:ilvl="1" w:tplc="04190019">
      <w:start w:val="1"/>
      <w:numFmt w:val="lowerLetter"/>
      <w:lvlText w:val="%2."/>
      <w:lvlJc w:val="left"/>
      <w:pPr>
        <w:ind w:left="6540" w:hanging="360"/>
      </w:pPr>
    </w:lvl>
    <w:lvl w:ilvl="2" w:tplc="0419001B">
      <w:start w:val="1"/>
      <w:numFmt w:val="lowerRoman"/>
      <w:lvlText w:val="%3."/>
      <w:lvlJc w:val="right"/>
      <w:pPr>
        <w:ind w:left="7260" w:hanging="180"/>
      </w:pPr>
    </w:lvl>
    <w:lvl w:ilvl="3" w:tplc="0419000F">
      <w:start w:val="1"/>
      <w:numFmt w:val="decimal"/>
      <w:lvlText w:val="%4."/>
      <w:lvlJc w:val="left"/>
      <w:pPr>
        <w:ind w:left="7980" w:hanging="360"/>
      </w:pPr>
    </w:lvl>
    <w:lvl w:ilvl="4" w:tplc="04190019">
      <w:start w:val="1"/>
      <w:numFmt w:val="lowerLetter"/>
      <w:lvlText w:val="%5."/>
      <w:lvlJc w:val="left"/>
      <w:pPr>
        <w:ind w:left="8700" w:hanging="360"/>
      </w:pPr>
    </w:lvl>
    <w:lvl w:ilvl="5" w:tplc="0419001B">
      <w:start w:val="1"/>
      <w:numFmt w:val="lowerRoman"/>
      <w:lvlText w:val="%6."/>
      <w:lvlJc w:val="right"/>
      <w:pPr>
        <w:ind w:left="9420" w:hanging="180"/>
      </w:pPr>
    </w:lvl>
    <w:lvl w:ilvl="6" w:tplc="0419000F">
      <w:start w:val="1"/>
      <w:numFmt w:val="decimal"/>
      <w:lvlText w:val="%7."/>
      <w:lvlJc w:val="left"/>
      <w:pPr>
        <w:ind w:left="10140" w:hanging="360"/>
      </w:pPr>
    </w:lvl>
    <w:lvl w:ilvl="7" w:tplc="04190019">
      <w:start w:val="1"/>
      <w:numFmt w:val="lowerLetter"/>
      <w:lvlText w:val="%8."/>
      <w:lvlJc w:val="left"/>
      <w:pPr>
        <w:ind w:left="10860" w:hanging="360"/>
      </w:pPr>
    </w:lvl>
    <w:lvl w:ilvl="8" w:tplc="0419001B">
      <w:start w:val="1"/>
      <w:numFmt w:val="lowerRoman"/>
      <w:lvlText w:val="%9."/>
      <w:lvlJc w:val="right"/>
      <w:pPr>
        <w:ind w:left="11580" w:hanging="180"/>
      </w:pPr>
    </w:lvl>
  </w:abstractNum>
  <w:abstractNum w:abstractNumId="5">
    <w:nsid w:val="2C353590"/>
    <w:multiLevelType w:val="hybridMultilevel"/>
    <w:tmpl w:val="069C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13AA2"/>
    <w:multiLevelType w:val="hybridMultilevel"/>
    <w:tmpl w:val="0F188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D334A0"/>
    <w:multiLevelType w:val="hybridMultilevel"/>
    <w:tmpl w:val="339A0AE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5BA5E70"/>
    <w:multiLevelType w:val="hybridMultilevel"/>
    <w:tmpl w:val="D0EEF76C"/>
    <w:lvl w:ilvl="0" w:tplc="E66C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647" w:hanging="360"/>
      </w:pPr>
    </w:lvl>
    <w:lvl w:ilvl="2" w:tplc="0444001B">
      <w:start w:val="1"/>
      <w:numFmt w:val="lowerRoman"/>
      <w:lvlText w:val="%3."/>
      <w:lvlJc w:val="right"/>
      <w:pPr>
        <w:ind w:left="2367" w:hanging="180"/>
      </w:pPr>
    </w:lvl>
    <w:lvl w:ilvl="3" w:tplc="0444000F">
      <w:start w:val="1"/>
      <w:numFmt w:val="decimal"/>
      <w:lvlText w:val="%4."/>
      <w:lvlJc w:val="left"/>
      <w:pPr>
        <w:ind w:left="3087" w:hanging="360"/>
      </w:pPr>
    </w:lvl>
    <w:lvl w:ilvl="4" w:tplc="04440019">
      <w:start w:val="1"/>
      <w:numFmt w:val="lowerLetter"/>
      <w:lvlText w:val="%5."/>
      <w:lvlJc w:val="left"/>
      <w:pPr>
        <w:ind w:left="3807" w:hanging="360"/>
      </w:pPr>
    </w:lvl>
    <w:lvl w:ilvl="5" w:tplc="0444001B">
      <w:start w:val="1"/>
      <w:numFmt w:val="lowerRoman"/>
      <w:lvlText w:val="%6."/>
      <w:lvlJc w:val="right"/>
      <w:pPr>
        <w:ind w:left="4527" w:hanging="180"/>
      </w:pPr>
    </w:lvl>
    <w:lvl w:ilvl="6" w:tplc="0444000F">
      <w:start w:val="1"/>
      <w:numFmt w:val="decimal"/>
      <w:lvlText w:val="%7."/>
      <w:lvlJc w:val="left"/>
      <w:pPr>
        <w:ind w:left="5247" w:hanging="360"/>
      </w:pPr>
    </w:lvl>
    <w:lvl w:ilvl="7" w:tplc="04440019">
      <w:start w:val="1"/>
      <w:numFmt w:val="lowerLetter"/>
      <w:lvlText w:val="%8."/>
      <w:lvlJc w:val="left"/>
      <w:pPr>
        <w:ind w:left="5967" w:hanging="360"/>
      </w:pPr>
    </w:lvl>
    <w:lvl w:ilvl="8" w:tplc="0444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1628A8"/>
    <w:multiLevelType w:val="hybridMultilevel"/>
    <w:tmpl w:val="9B020CC4"/>
    <w:lvl w:ilvl="0" w:tplc="428A3984">
      <w:start w:val="1"/>
      <w:numFmt w:val="decimal"/>
      <w:lvlText w:val="%1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20343"/>
    <w:multiLevelType w:val="hybridMultilevel"/>
    <w:tmpl w:val="B0B817D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440019">
      <w:start w:val="1"/>
      <w:numFmt w:val="lowerLetter"/>
      <w:lvlText w:val="%2."/>
      <w:lvlJc w:val="left"/>
      <w:pPr>
        <w:ind w:left="1320" w:hanging="360"/>
      </w:pPr>
    </w:lvl>
    <w:lvl w:ilvl="2" w:tplc="0444001B">
      <w:start w:val="1"/>
      <w:numFmt w:val="lowerRoman"/>
      <w:lvlText w:val="%3."/>
      <w:lvlJc w:val="right"/>
      <w:pPr>
        <w:ind w:left="2040" w:hanging="180"/>
      </w:pPr>
    </w:lvl>
    <w:lvl w:ilvl="3" w:tplc="0444000F">
      <w:start w:val="1"/>
      <w:numFmt w:val="decimal"/>
      <w:lvlText w:val="%4."/>
      <w:lvlJc w:val="left"/>
      <w:pPr>
        <w:ind w:left="2760" w:hanging="360"/>
      </w:pPr>
    </w:lvl>
    <w:lvl w:ilvl="4" w:tplc="04440019">
      <w:start w:val="1"/>
      <w:numFmt w:val="lowerLetter"/>
      <w:lvlText w:val="%5."/>
      <w:lvlJc w:val="left"/>
      <w:pPr>
        <w:ind w:left="3480" w:hanging="360"/>
      </w:pPr>
    </w:lvl>
    <w:lvl w:ilvl="5" w:tplc="0444001B">
      <w:start w:val="1"/>
      <w:numFmt w:val="lowerRoman"/>
      <w:lvlText w:val="%6."/>
      <w:lvlJc w:val="right"/>
      <w:pPr>
        <w:ind w:left="4200" w:hanging="180"/>
      </w:pPr>
    </w:lvl>
    <w:lvl w:ilvl="6" w:tplc="0444000F">
      <w:start w:val="1"/>
      <w:numFmt w:val="decimal"/>
      <w:lvlText w:val="%7."/>
      <w:lvlJc w:val="left"/>
      <w:pPr>
        <w:ind w:left="4920" w:hanging="360"/>
      </w:pPr>
    </w:lvl>
    <w:lvl w:ilvl="7" w:tplc="04440019">
      <w:start w:val="1"/>
      <w:numFmt w:val="lowerLetter"/>
      <w:lvlText w:val="%8."/>
      <w:lvlJc w:val="left"/>
      <w:pPr>
        <w:ind w:left="5640" w:hanging="360"/>
      </w:pPr>
    </w:lvl>
    <w:lvl w:ilvl="8" w:tplc="0444001B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67F27E12"/>
    <w:multiLevelType w:val="hybridMultilevel"/>
    <w:tmpl w:val="F046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C1F4C"/>
    <w:multiLevelType w:val="hybridMultilevel"/>
    <w:tmpl w:val="96B8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90B66"/>
    <w:multiLevelType w:val="hybridMultilevel"/>
    <w:tmpl w:val="E3245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440019">
      <w:start w:val="1"/>
      <w:numFmt w:val="lowerLetter"/>
      <w:lvlText w:val="%2."/>
      <w:lvlJc w:val="left"/>
      <w:pPr>
        <w:ind w:left="2007" w:hanging="360"/>
      </w:pPr>
    </w:lvl>
    <w:lvl w:ilvl="2" w:tplc="0444001B">
      <w:start w:val="1"/>
      <w:numFmt w:val="lowerRoman"/>
      <w:lvlText w:val="%3."/>
      <w:lvlJc w:val="right"/>
      <w:pPr>
        <w:ind w:left="2727" w:hanging="180"/>
      </w:pPr>
    </w:lvl>
    <w:lvl w:ilvl="3" w:tplc="0444000F">
      <w:start w:val="1"/>
      <w:numFmt w:val="decimal"/>
      <w:lvlText w:val="%4."/>
      <w:lvlJc w:val="left"/>
      <w:pPr>
        <w:ind w:left="3447" w:hanging="360"/>
      </w:pPr>
    </w:lvl>
    <w:lvl w:ilvl="4" w:tplc="04440019">
      <w:start w:val="1"/>
      <w:numFmt w:val="lowerLetter"/>
      <w:lvlText w:val="%5."/>
      <w:lvlJc w:val="left"/>
      <w:pPr>
        <w:ind w:left="4167" w:hanging="360"/>
      </w:pPr>
    </w:lvl>
    <w:lvl w:ilvl="5" w:tplc="0444001B">
      <w:start w:val="1"/>
      <w:numFmt w:val="lowerRoman"/>
      <w:lvlText w:val="%6."/>
      <w:lvlJc w:val="right"/>
      <w:pPr>
        <w:ind w:left="4887" w:hanging="180"/>
      </w:pPr>
    </w:lvl>
    <w:lvl w:ilvl="6" w:tplc="0444000F">
      <w:start w:val="1"/>
      <w:numFmt w:val="decimal"/>
      <w:lvlText w:val="%7."/>
      <w:lvlJc w:val="left"/>
      <w:pPr>
        <w:ind w:left="5607" w:hanging="360"/>
      </w:pPr>
    </w:lvl>
    <w:lvl w:ilvl="7" w:tplc="04440019">
      <w:start w:val="1"/>
      <w:numFmt w:val="lowerLetter"/>
      <w:lvlText w:val="%8."/>
      <w:lvlJc w:val="left"/>
      <w:pPr>
        <w:ind w:left="6327" w:hanging="360"/>
      </w:pPr>
    </w:lvl>
    <w:lvl w:ilvl="8" w:tplc="0444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DBF"/>
    <w:rsid w:val="0018233E"/>
    <w:rsid w:val="00326A05"/>
    <w:rsid w:val="004D668F"/>
    <w:rsid w:val="004D72BB"/>
    <w:rsid w:val="00514DBF"/>
    <w:rsid w:val="005F51E4"/>
    <w:rsid w:val="007F4DF7"/>
    <w:rsid w:val="008C2899"/>
    <w:rsid w:val="00D51CBB"/>
    <w:rsid w:val="00F8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4DBF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514DBF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paragraph" w:styleId="a5">
    <w:name w:val="List Paragraph"/>
    <w:basedOn w:val="a"/>
    <w:uiPriority w:val="99"/>
    <w:qFormat/>
    <w:rsid w:val="00514D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14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Мансур</cp:lastModifiedBy>
  <cp:revision>2</cp:revision>
  <cp:lastPrinted>2017-10-14T10:12:00Z</cp:lastPrinted>
  <dcterms:created xsi:type="dcterms:W3CDTF">2017-11-17T05:48:00Z</dcterms:created>
  <dcterms:modified xsi:type="dcterms:W3CDTF">2017-11-17T05:48:00Z</dcterms:modified>
</cp:coreProperties>
</file>